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6A" w:rsidRDefault="007B446A"/>
    <w:p w:rsidR="007B446A" w:rsidRDefault="00D7351E">
      <w:r w:rsidRPr="00D7351E">
        <w:drawing>
          <wp:inline distT="0" distB="0" distL="0" distR="0">
            <wp:extent cx="6474373" cy="5864136"/>
            <wp:effectExtent l="19050" t="0" r="2627" b="0"/>
            <wp:docPr id="2" name="Рисунок 4" descr="https://xn----8sbafar2bwfctnifu9c.xn--p1ai/wp-content/uploads/2017/02/%D0%9F%D0%A01858-%D0%9C%D0%98%D0%9D%D0%98%D0%90%D0%A2%D0%AE%D0%A0%D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8sbafar2bwfctnifu9c.xn--p1ai/wp-content/uploads/2017/02/%D0%9F%D0%A01858-%D0%9C%D0%98%D0%9D%D0%98%D0%90%D0%A2%D0%AE%D0%A0%D0%90.jpg"/>
                    <pic:cNvPicPr>
                      <a:picLocks noChangeAspect="1" noChangeArrowheads="1"/>
                    </pic:cNvPicPr>
                  </pic:nvPicPr>
                  <pic:blipFill>
                    <a:blip r:embed="rId4" cstate="print"/>
                    <a:srcRect/>
                    <a:stretch>
                      <a:fillRect/>
                    </a:stretch>
                  </pic:blipFill>
                  <pic:spPr bwMode="auto">
                    <a:xfrm>
                      <a:off x="0" y="0"/>
                      <a:ext cx="6482109" cy="5871143"/>
                    </a:xfrm>
                    <a:prstGeom prst="rect">
                      <a:avLst/>
                    </a:prstGeom>
                    <a:noFill/>
                    <a:ln w="9525">
                      <a:noFill/>
                      <a:miter lim="800000"/>
                      <a:headEnd/>
                      <a:tailEnd/>
                    </a:ln>
                  </pic:spPr>
                </pic:pic>
              </a:graphicData>
            </a:graphic>
          </wp:inline>
        </w:drawing>
      </w:r>
    </w:p>
    <w:p w:rsidR="00D7351E" w:rsidRPr="00D7351E" w:rsidRDefault="00D7351E" w:rsidP="00D7351E">
      <w:pPr>
        <w:spacing w:after="0"/>
        <w:rPr>
          <w:rFonts w:ascii="Times New Roman" w:eastAsia="Times New Roman" w:hAnsi="Times New Roman" w:cs="Times New Roman"/>
          <w:sz w:val="28"/>
          <w:szCs w:val="28"/>
          <w:lang w:eastAsia="ru-RU"/>
        </w:rPr>
      </w:pPr>
      <w:r w:rsidRPr="00D7351E">
        <w:rPr>
          <w:rFonts w:ascii="Times New Roman" w:eastAsia="Times New Roman" w:hAnsi="Times New Roman" w:cs="Times New Roman"/>
          <w:b/>
          <w:bCs/>
          <w:color w:val="000000"/>
          <w:sz w:val="28"/>
          <w:szCs w:val="28"/>
          <w:lang w:eastAsia="ru-RU"/>
        </w:rPr>
        <w:t>Сенсорное развитие</w:t>
      </w:r>
      <w:r w:rsidRPr="00D7351E">
        <w:rPr>
          <w:rFonts w:ascii="Times New Roman" w:eastAsia="Times New Roman" w:hAnsi="Times New Roman" w:cs="Times New Roman"/>
          <w:color w:val="000000"/>
          <w:sz w:val="28"/>
          <w:szCs w:val="28"/>
          <w:shd w:val="clear" w:color="auto" w:fill="FFFFFF"/>
          <w:lang w:eastAsia="ru-RU"/>
        </w:rPr>
        <w:t> - это развитие восприятия ребенком, и формирование его представления о внешних свойствах предметов: их форме, цвете, величине, положении в пространстве, запахе, вкусе и так далее. Сенсорное воспитание означает целенаправленное развитие и совершенствование сенсорных процессов (ощущений, восприятий, представлений), оно направлено на то, чтобы научить детей точно, полно, и расчленено воспринимать предметы, их разнообразные свойства и отношения (цвет, форму, величину, расположение в пространстве, высоту звуков и т. п.)</w:t>
      </w:r>
      <w:r w:rsidRPr="00D7351E">
        <w:rPr>
          <w:rFonts w:ascii="Times New Roman" w:eastAsia="Times New Roman" w:hAnsi="Times New Roman" w:cs="Times New Roman"/>
          <w:color w:val="000000"/>
          <w:sz w:val="28"/>
          <w:szCs w:val="28"/>
          <w:lang w:eastAsia="ru-RU"/>
        </w:rPr>
        <w:br/>
      </w:r>
      <w:r w:rsidRPr="00D7351E">
        <w:rPr>
          <w:rFonts w:ascii="Times New Roman" w:eastAsia="Times New Roman" w:hAnsi="Times New Roman" w:cs="Times New Roman"/>
          <w:color w:val="000000"/>
          <w:sz w:val="28"/>
          <w:szCs w:val="28"/>
          <w:lang w:eastAsia="ru-RU"/>
        </w:rPr>
        <w:br/>
      </w:r>
      <w:r w:rsidRPr="00D7351E">
        <w:rPr>
          <w:rFonts w:ascii="Times New Roman" w:eastAsia="Times New Roman" w:hAnsi="Times New Roman" w:cs="Times New Roman"/>
          <w:b/>
          <w:bCs/>
          <w:color w:val="000000"/>
          <w:sz w:val="28"/>
          <w:szCs w:val="28"/>
          <w:lang w:eastAsia="ru-RU"/>
        </w:rPr>
        <w:t>Умственное воспитание детей раннего возраста включает задачи сенсорного развития</w:t>
      </w:r>
      <w:r w:rsidRPr="00D7351E">
        <w:rPr>
          <w:rFonts w:ascii="Times New Roman" w:eastAsia="Times New Roman" w:hAnsi="Times New Roman" w:cs="Times New Roman"/>
          <w:color w:val="000000"/>
          <w:sz w:val="28"/>
          <w:szCs w:val="28"/>
          <w:shd w:val="clear" w:color="auto" w:fill="FFFFFF"/>
          <w:lang w:eastAsia="ru-RU"/>
        </w:rPr>
        <w:t xml:space="preserve">. Интеллектуальное развитие осуществляется в процессе игр их самостоятельной деятельности. Сенсорный чувственный </w:t>
      </w:r>
      <w:r w:rsidRPr="00D7351E">
        <w:rPr>
          <w:rFonts w:ascii="Times New Roman" w:eastAsia="Times New Roman" w:hAnsi="Times New Roman" w:cs="Times New Roman"/>
          <w:color w:val="000000"/>
          <w:sz w:val="28"/>
          <w:szCs w:val="28"/>
          <w:shd w:val="clear" w:color="auto" w:fill="FFFFFF"/>
          <w:lang w:eastAsia="ru-RU"/>
        </w:rPr>
        <w:lastRenderedPageBreak/>
        <w:t xml:space="preserve">опыт служит источником познания мира. В раннем детстве ребенок особенно чувствителен к сенсорным воздействиям. Упущение в формировании сенсорной сферы ребенка на ранних этапах его развития компенсируется с трудом, а порой невосполнимы. Сенсорное воспитание является основой для интеллектуального развития ребёнка, развивает внимание, воображение, память, наблюдательность и способствует усвоению сенсорных эталонов. </w:t>
      </w:r>
      <w:proofErr w:type="gramStart"/>
      <w:r w:rsidRPr="00D7351E">
        <w:rPr>
          <w:rFonts w:ascii="Times New Roman" w:eastAsia="Times New Roman" w:hAnsi="Times New Roman" w:cs="Times New Roman"/>
          <w:color w:val="000000"/>
          <w:sz w:val="28"/>
          <w:szCs w:val="28"/>
          <w:shd w:val="clear" w:color="auto" w:fill="FFFFFF"/>
          <w:lang w:eastAsia="ru-RU"/>
        </w:rPr>
        <w:t>Выделяют эталоны: цвета (красный, зелёный, синий, жёлтый, формы (треугольник, квадрат, прямоугольник, овал и т. д., величины (большой, маленький, самый маленький и т. д., вкуса (сладкий, кислый, горький, солёный, обоняния (запах гари, аромат духов и т. д.), времени (секунда, минута, час, сутки, неделя, месяц, год, день-ночь, зима-лето.), эталоны пространственных представлений (вверх, вниз, право, влево и т. д.), эталоны осязания (гладкий, колючий</w:t>
      </w:r>
      <w:proofErr w:type="gramEnd"/>
      <w:r w:rsidRPr="00D7351E">
        <w:rPr>
          <w:rFonts w:ascii="Times New Roman" w:eastAsia="Times New Roman" w:hAnsi="Times New Roman" w:cs="Times New Roman"/>
          <w:color w:val="000000"/>
          <w:sz w:val="28"/>
          <w:szCs w:val="28"/>
          <w:shd w:val="clear" w:color="auto" w:fill="FFFFFF"/>
          <w:lang w:eastAsia="ru-RU"/>
        </w:rPr>
        <w:t>, пушистый и т. д.).</w:t>
      </w:r>
      <w:r w:rsidRPr="00D7351E">
        <w:rPr>
          <w:rFonts w:ascii="Times New Roman" w:eastAsia="Times New Roman" w:hAnsi="Times New Roman" w:cs="Times New Roman"/>
          <w:color w:val="000000"/>
          <w:sz w:val="28"/>
          <w:szCs w:val="28"/>
          <w:lang w:eastAsia="ru-RU"/>
        </w:rPr>
        <w:br/>
      </w:r>
      <w:r w:rsidRPr="00D7351E">
        <w:rPr>
          <w:rFonts w:ascii="Times New Roman" w:eastAsia="Times New Roman" w:hAnsi="Times New Roman" w:cs="Times New Roman"/>
          <w:color w:val="000000"/>
          <w:sz w:val="28"/>
          <w:szCs w:val="28"/>
          <w:lang w:eastAsia="ru-RU"/>
        </w:rPr>
        <w:br/>
      </w:r>
      <w:r w:rsidRPr="00D7351E">
        <w:rPr>
          <w:rFonts w:ascii="Times New Roman" w:eastAsia="Times New Roman" w:hAnsi="Times New Roman" w:cs="Times New Roman"/>
          <w:b/>
          <w:bCs/>
          <w:color w:val="000000"/>
          <w:sz w:val="28"/>
          <w:szCs w:val="28"/>
          <w:lang w:eastAsia="ru-RU"/>
        </w:rPr>
        <w:t>Сенсорное развитие происходит в самых различных видах детской деятельности</w:t>
      </w:r>
      <w:r w:rsidRPr="00D7351E">
        <w:rPr>
          <w:rFonts w:ascii="Times New Roman" w:eastAsia="Times New Roman" w:hAnsi="Times New Roman" w:cs="Times New Roman"/>
          <w:color w:val="000000"/>
          <w:sz w:val="28"/>
          <w:szCs w:val="28"/>
          <w:shd w:val="clear" w:color="auto" w:fill="FFFFFF"/>
          <w:lang w:eastAsia="ru-RU"/>
        </w:rPr>
        <w:t>. Особое место отводится играм, благодаря которым происходит накопления представлений об окружающем мире. Предлагаем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w:t>
      </w:r>
      <w:r w:rsidRPr="00D7351E">
        <w:rPr>
          <w:rFonts w:ascii="Times New Roman" w:eastAsia="Times New Roman" w:hAnsi="Times New Roman" w:cs="Times New Roman"/>
          <w:b/>
          <w:bCs/>
          <w:color w:val="000000"/>
          <w:sz w:val="28"/>
          <w:szCs w:val="28"/>
          <w:lang w:eastAsia="ru-RU"/>
        </w:rPr>
        <w:t>такие игры не требуют особой подготовки</w:t>
      </w:r>
      <w:r w:rsidRPr="00D7351E">
        <w:rPr>
          <w:rFonts w:ascii="Times New Roman" w:eastAsia="Times New Roman" w:hAnsi="Times New Roman" w:cs="Times New Roman"/>
          <w:color w:val="000000"/>
          <w:sz w:val="28"/>
          <w:szCs w:val="28"/>
          <w:shd w:val="clear" w:color="auto" w:fill="FFFFFF"/>
          <w:lang w:eastAsia="ru-RU"/>
        </w:rPr>
        <w:t>, а материалом для игр послужит то, что легко найти в доме каждой хозяйки.</w:t>
      </w:r>
    </w:p>
    <w:p w:rsidR="00D7351E" w:rsidRPr="00D7351E" w:rsidRDefault="00D7351E" w:rsidP="00D7351E">
      <w:pPr>
        <w:shd w:val="clear" w:color="auto" w:fill="FFFFFF"/>
        <w:spacing w:after="0"/>
        <w:jc w:val="center"/>
        <w:rPr>
          <w:rFonts w:ascii="Times New Roman" w:eastAsia="Times New Roman" w:hAnsi="Times New Roman" w:cs="Times New Roman"/>
          <w:color w:val="000000"/>
          <w:sz w:val="28"/>
          <w:szCs w:val="28"/>
          <w:lang w:eastAsia="ru-RU"/>
        </w:rPr>
      </w:pPr>
      <w:r w:rsidRPr="00D7351E">
        <w:rPr>
          <w:rFonts w:ascii="Times New Roman" w:eastAsia="Times New Roman" w:hAnsi="Times New Roman" w:cs="Times New Roman"/>
          <w:noProof/>
          <w:color w:val="000000"/>
          <w:sz w:val="28"/>
          <w:szCs w:val="28"/>
          <w:lang w:eastAsia="ru-RU"/>
        </w:rPr>
        <w:drawing>
          <wp:inline distT="0" distB="0" distL="0" distR="0">
            <wp:extent cx="5969635" cy="4046220"/>
            <wp:effectExtent l="19050" t="0" r="0" b="0"/>
            <wp:docPr id="7" name="Рисунок 7" descr="https://kladraz.ru/upload/blogs2/2023/2/20940_27f973e3cf6a173982bb198183a03c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ladraz.ru/upload/blogs2/2023/2/20940_27f973e3cf6a173982bb198183a03c67.jpg"/>
                    <pic:cNvPicPr>
                      <a:picLocks noChangeAspect="1" noChangeArrowheads="1"/>
                    </pic:cNvPicPr>
                  </pic:nvPicPr>
                  <pic:blipFill>
                    <a:blip r:embed="rId5" cstate="print"/>
                    <a:srcRect/>
                    <a:stretch>
                      <a:fillRect/>
                    </a:stretch>
                  </pic:blipFill>
                  <pic:spPr bwMode="auto">
                    <a:xfrm>
                      <a:off x="0" y="0"/>
                      <a:ext cx="5969635" cy="4046220"/>
                    </a:xfrm>
                    <a:prstGeom prst="rect">
                      <a:avLst/>
                    </a:prstGeom>
                    <a:noFill/>
                    <a:ln w="9525">
                      <a:noFill/>
                      <a:miter lim="800000"/>
                      <a:headEnd/>
                      <a:tailEnd/>
                    </a:ln>
                  </pic:spPr>
                </pic:pic>
              </a:graphicData>
            </a:graphic>
          </wp:inline>
        </w:drawing>
      </w:r>
    </w:p>
    <w:p w:rsidR="00D7351E" w:rsidRPr="00D7351E" w:rsidRDefault="00D7351E" w:rsidP="00D7351E">
      <w:pPr>
        <w:spacing w:after="0"/>
        <w:rPr>
          <w:rFonts w:ascii="Times New Roman" w:eastAsia="Times New Roman" w:hAnsi="Times New Roman" w:cs="Times New Roman"/>
          <w:sz w:val="28"/>
          <w:szCs w:val="28"/>
          <w:lang w:eastAsia="ru-RU"/>
        </w:rPr>
      </w:pPr>
      <w:r w:rsidRPr="00D7351E">
        <w:rPr>
          <w:rFonts w:ascii="Times New Roman" w:eastAsia="Times New Roman" w:hAnsi="Times New Roman" w:cs="Times New Roman"/>
          <w:color w:val="000000"/>
          <w:sz w:val="28"/>
          <w:szCs w:val="28"/>
          <w:lang w:eastAsia="ru-RU"/>
        </w:rPr>
        <w:lastRenderedPageBreak/>
        <w:br/>
      </w:r>
      <w:r w:rsidRPr="00D7351E">
        <w:rPr>
          <w:rFonts w:ascii="Times New Roman" w:eastAsia="Times New Roman" w:hAnsi="Times New Roman" w:cs="Times New Roman"/>
          <w:b/>
          <w:bCs/>
          <w:color w:val="000000"/>
          <w:sz w:val="28"/>
          <w:szCs w:val="28"/>
          <w:lang w:eastAsia="ru-RU"/>
        </w:rPr>
        <w:t>1. Игра «Песочница» на кухне</w:t>
      </w:r>
      <w:r w:rsidRPr="00D7351E">
        <w:rPr>
          <w:rFonts w:ascii="Times New Roman" w:eastAsia="Times New Roman" w:hAnsi="Times New Roman" w:cs="Times New Roman"/>
          <w:color w:val="000000"/>
          <w:sz w:val="28"/>
          <w:szCs w:val="28"/>
          <w:shd w:val="clear" w:color="auto" w:fill="FFFFFF"/>
          <w:lang w:eastAsia="ru-RU"/>
        </w:rPr>
        <w:t xml:space="preserve">.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w:t>
      </w:r>
      <w:proofErr w:type="gramStart"/>
      <w:r w:rsidRPr="00D7351E">
        <w:rPr>
          <w:rFonts w:ascii="Times New Roman" w:eastAsia="Times New Roman" w:hAnsi="Times New Roman" w:cs="Times New Roman"/>
          <w:color w:val="000000"/>
          <w:sz w:val="28"/>
          <w:szCs w:val="28"/>
          <w:shd w:val="clear" w:color="auto" w:fill="FFFFFF"/>
          <w:lang w:eastAsia="ru-RU"/>
        </w:rPr>
        <w:t>Затем попробуйте вместе нарисовать какие-нибудь предметы (забор, дождик, волны, буквы.</w:t>
      </w:r>
      <w:proofErr w:type="gramEnd"/>
      <w:r w:rsidRPr="00D7351E">
        <w:rPr>
          <w:rFonts w:ascii="Times New Roman" w:eastAsia="Times New Roman" w:hAnsi="Times New Roman" w:cs="Times New Roman"/>
          <w:color w:val="000000"/>
          <w:sz w:val="28"/>
          <w:szCs w:val="28"/>
          <w:shd w:val="clear" w:color="auto" w:fill="FFFFFF"/>
          <w:lang w:eastAsia="ru-RU"/>
        </w:rPr>
        <w:t xml:space="preserve">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r w:rsidRPr="00D7351E">
        <w:rPr>
          <w:rFonts w:ascii="Times New Roman" w:eastAsia="Times New Roman" w:hAnsi="Times New Roman" w:cs="Times New Roman"/>
          <w:color w:val="000000"/>
          <w:sz w:val="28"/>
          <w:szCs w:val="28"/>
          <w:lang w:eastAsia="ru-RU"/>
        </w:rPr>
        <w:br/>
      </w:r>
      <w:r w:rsidRPr="00D7351E">
        <w:rPr>
          <w:rFonts w:ascii="Times New Roman" w:eastAsia="Times New Roman" w:hAnsi="Times New Roman" w:cs="Times New Roman"/>
          <w:color w:val="000000"/>
          <w:sz w:val="28"/>
          <w:szCs w:val="28"/>
          <w:lang w:eastAsia="ru-RU"/>
        </w:rPr>
        <w:br/>
      </w:r>
      <w:r w:rsidRPr="00D7351E">
        <w:rPr>
          <w:rFonts w:ascii="Times New Roman" w:eastAsia="Times New Roman" w:hAnsi="Times New Roman" w:cs="Times New Roman"/>
          <w:b/>
          <w:bCs/>
          <w:color w:val="000000"/>
          <w:sz w:val="28"/>
          <w:szCs w:val="28"/>
          <w:lang w:eastAsia="ru-RU"/>
        </w:rPr>
        <w:t>2. Игра «Мозаика из пробок»</w:t>
      </w:r>
      <w:r w:rsidRPr="00D7351E">
        <w:rPr>
          <w:rFonts w:ascii="Times New Roman" w:eastAsia="Times New Roman" w:hAnsi="Times New Roman" w:cs="Times New Roman"/>
          <w:color w:val="000000"/>
          <w:sz w:val="28"/>
          <w:szCs w:val="28"/>
          <w:shd w:val="clear" w:color="auto" w:fill="FFFFFF"/>
          <w:lang w:eastAsia="ru-RU"/>
        </w:rPr>
        <w:t xml:space="preserve">.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w:t>
      </w:r>
      <w:proofErr w:type="gramStart"/>
      <w:r w:rsidRPr="00D7351E">
        <w:rPr>
          <w:rFonts w:ascii="Times New Roman" w:eastAsia="Times New Roman" w:hAnsi="Times New Roman" w:cs="Times New Roman"/>
          <w:color w:val="000000"/>
          <w:sz w:val="28"/>
          <w:szCs w:val="28"/>
          <w:shd w:val="clear" w:color="auto" w:fill="FFFFFF"/>
          <w:lang w:eastAsia="ru-RU"/>
        </w:rPr>
        <w:t>Из пуговичной мозаики можно выложить неваляшку, бабочку, снеговика, мячики, бусы и т. д.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r w:rsidRPr="00D7351E">
        <w:rPr>
          <w:rFonts w:ascii="Times New Roman" w:eastAsia="Times New Roman" w:hAnsi="Times New Roman" w:cs="Times New Roman"/>
          <w:color w:val="000000"/>
          <w:sz w:val="28"/>
          <w:szCs w:val="28"/>
          <w:lang w:eastAsia="ru-RU"/>
        </w:rPr>
        <w:br/>
      </w:r>
      <w:r w:rsidRPr="00D7351E">
        <w:rPr>
          <w:rFonts w:ascii="Times New Roman" w:eastAsia="Times New Roman" w:hAnsi="Times New Roman" w:cs="Times New Roman"/>
          <w:color w:val="000000"/>
          <w:sz w:val="28"/>
          <w:szCs w:val="28"/>
          <w:lang w:eastAsia="ru-RU"/>
        </w:rPr>
        <w:br/>
      </w:r>
      <w:r w:rsidRPr="00D7351E">
        <w:rPr>
          <w:rFonts w:ascii="Times New Roman" w:eastAsia="Times New Roman" w:hAnsi="Times New Roman" w:cs="Times New Roman"/>
          <w:b/>
          <w:bCs/>
          <w:color w:val="000000"/>
          <w:sz w:val="28"/>
          <w:szCs w:val="28"/>
          <w:lang w:eastAsia="ru-RU"/>
        </w:rPr>
        <w:t>3.</w:t>
      </w:r>
      <w:proofErr w:type="gramEnd"/>
      <w:r w:rsidRPr="00D7351E">
        <w:rPr>
          <w:rFonts w:ascii="Times New Roman" w:eastAsia="Times New Roman" w:hAnsi="Times New Roman" w:cs="Times New Roman"/>
          <w:b/>
          <w:bCs/>
          <w:color w:val="000000"/>
          <w:sz w:val="28"/>
          <w:szCs w:val="28"/>
          <w:lang w:eastAsia="ru-RU"/>
        </w:rPr>
        <w:t xml:space="preserve"> Игра «Шагаем в пробках».</w:t>
      </w:r>
      <w:r w:rsidRPr="00D7351E">
        <w:rPr>
          <w:rFonts w:ascii="Times New Roman" w:eastAsia="Times New Roman" w:hAnsi="Times New Roman" w:cs="Times New Roman"/>
          <w:color w:val="000000"/>
          <w:sz w:val="28"/>
          <w:szCs w:val="28"/>
          <w:shd w:val="clear" w:color="auto" w:fill="FFFFFF"/>
          <w:lang w:eastAsia="ru-RU"/>
        </w:rPr>
        <w:t> Но не стоит далеко убирать пробки, они могут помочь нам еще и в развитии мелкой моторики и координации пальцев рук. Предлагаем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Мы едем на лыжах, мы мчимся с горы, Мы любим забавы холодной зимы. А если забыли стихотворение про «лыжи», тогда вспомните всем известное</w:t>
      </w:r>
      <w:proofErr w:type="gramStart"/>
      <w:r w:rsidRPr="00D7351E">
        <w:rPr>
          <w:rFonts w:ascii="Times New Roman" w:eastAsia="Times New Roman" w:hAnsi="Times New Roman" w:cs="Times New Roman"/>
          <w:color w:val="000000"/>
          <w:sz w:val="28"/>
          <w:szCs w:val="28"/>
          <w:shd w:val="clear" w:color="auto" w:fill="FFFFFF"/>
          <w:lang w:eastAsia="ru-RU"/>
        </w:rPr>
        <w:t>… К</w:t>
      </w:r>
      <w:proofErr w:type="gramEnd"/>
      <w:r w:rsidRPr="00D7351E">
        <w:rPr>
          <w:rFonts w:ascii="Times New Roman" w:eastAsia="Times New Roman" w:hAnsi="Times New Roman" w:cs="Times New Roman"/>
          <w:color w:val="000000"/>
          <w:sz w:val="28"/>
          <w:szCs w:val="28"/>
          <w:shd w:val="clear" w:color="auto" w:fill="FFFFFF"/>
          <w:lang w:eastAsia="ru-RU"/>
        </w:rPr>
        <w:t>акое? Ну, конечно! Мишка косолапый, по лесу идёт… Здорово, если малыш будет не только «шагать» с пробками на пальчиках, но и сопровождать свою ходьбу любимыми стихотворениями.</w:t>
      </w:r>
      <w:r w:rsidRPr="00D7351E">
        <w:rPr>
          <w:rFonts w:ascii="Times New Roman" w:eastAsia="Times New Roman" w:hAnsi="Times New Roman" w:cs="Times New Roman"/>
          <w:color w:val="000000"/>
          <w:sz w:val="28"/>
          <w:szCs w:val="28"/>
          <w:lang w:eastAsia="ru-RU"/>
        </w:rPr>
        <w:br/>
      </w:r>
      <w:r w:rsidRPr="00D7351E">
        <w:rPr>
          <w:rFonts w:ascii="Times New Roman" w:eastAsia="Times New Roman" w:hAnsi="Times New Roman" w:cs="Times New Roman"/>
          <w:color w:val="000000"/>
          <w:sz w:val="28"/>
          <w:szCs w:val="28"/>
          <w:lang w:eastAsia="ru-RU"/>
        </w:rPr>
        <w:br/>
      </w:r>
      <w:r w:rsidRPr="00D7351E">
        <w:rPr>
          <w:rFonts w:ascii="Times New Roman" w:eastAsia="Times New Roman" w:hAnsi="Times New Roman" w:cs="Times New Roman"/>
          <w:b/>
          <w:bCs/>
          <w:color w:val="000000"/>
          <w:sz w:val="28"/>
          <w:szCs w:val="28"/>
          <w:lang w:eastAsia="ru-RU"/>
        </w:rPr>
        <w:t>4. Игры с крупами</w:t>
      </w:r>
      <w:r w:rsidRPr="00D7351E">
        <w:rPr>
          <w:rFonts w:ascii="Times New Roman" w:eastAsia="Times New Roman" w:hAnsi="Times New Roman" w:cs="Times New Roman"/>
          <w:color w:val="000000"/>
          <w:sz w:val="28"/>
          <w:szCs w:val="28"/>
          <w:shd w:val="clear" w:color="auto" w:fill="FFFFFF"/>
          <w:lang w:eastAsia="ru-RU"/>
        </w:rPr>
        <w:t xml:space="preserve">. Дети очень любят игры с крупами, это не только приятные тактильные ощущения и </w:t>
      </w:r>
      <w:proofErr w:type="spellStart"/>
      <w:r w:rsidRPr="00D7351E">
        <w:rPr>
          <w:rFonts w:ascii="Times New Roman" w:eastAsia="Times New Roman" w:hAnsi="Times New Roman" w:cs="Times New Roman"/>
          <w:color w:val="000000"/>
          <w:sz w:val="28"/>
          <w:szCs w:val="28"/>
          <w:shd w:val="clear" w:color="auto" w:fill="FFFFFF"/>
          <w:lang w:eastAsia="ru-RU"/>
        </w:rPr>
        <w:t>самомассаж</w:t>
      </w:r>
      <w:proofErr w:type="spellEnd"/>
      <w:r w:rsidRPr="00D7351E">
        <w:rPr>
          <w:rFonts w:ascii="Times New Roman" w:eastAsia="Times New Roman" w:hAnsi="Times New Roman" w:cs="Times New Roman"/>
          <w:color w:val="000000"/>
          <w:sz w:val="28"/>
          <w:szCs w:val="28"/>
          <w:shd w:val="clear" w:color="auto" w:fill="FFFFFF"/>
          <w:lang w:eastAsia="ru-RU"/>
        </w:rPr>
        <w:t>,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r w:rsidRPr="00D7351E">
        <w:rPr>
          <w:rFonts w:ascii="Times New Roman" w:eastAsia="Times New Roman" w:hAnsi="Times New Roman" w:cs="Times New Roman"/>
          <w:color w:val="000000"/>
          <w:sz w:val="28"/>
          <w:szCs w:val="28"/>
          <w:lang w:eastAsia="ru-RU"/>
        </w:rPr>
        <w:br/>
      </w:r>
      <w:r w:rsidRPr="00D7351E">
        <w:rPr>
          <w:rFonts w:ascii="Times New Roman" w:eastAsia="Times New Roman" w:hAnsi="Times New Roman" w:cs="Times New Roman"/>
          <w:color w:val="000000"/>
          <w:sz w:val="28"/>
          <w:szCs w:val="28"/>
          <w:lang w:eastAsia="ru-RU"/>
        </w:rPr>
        <w:br/>
      </w:r>
      <w:r w:rsidRPr="00D7351E">
        <w:rPr>
          <w:rFonts w:ascii="Times New Roman" w:eastAsia="Times New Roman" w:hAnsi="Times New Roman" w:cs="Times New Roman"/>
          <w:color w:val="000000"/>
          <w:sz w:val="28"/>
          <w:szCs w:val="28"/>
          <w:shd w:val="clear" w:color="auto" w:fill="FFFFFF"/>
          <w:lang w:eastAsia="ru-RU"/>
        </w:rPr>
        <w:t xml:space="preserve">Итак, давайте немного поиграем! В глубокую ёмкость насыпаем фасоль и </w:t>
      </w:r>
      <w:r w:rsidRPr="00D7351E">
        <w:rPr>
          <w:rFonts w:ascii="Times New Roman" w:eastAsia="Times New Roman" w:hAnsi="Times New Roman" w:cs="Times New Roman"/>
          <w:color w:val="000000"/>
          <w:sz w:val="28"/>
          <w:szCs w:val="28"/>
          <w:shd w:val="clear" w:color="auto" w:fill="FFFFFF"/>
          <w:lang w:eastAsia="ru-RU"/>
        </w:rPr>
        <w:lastRenderedPageBreak/>
        <w:t xml:space="preserve">запускаем в неё руки и изображаем, как будто мы начинаем месить тесто, приговаривая: Месим, месим тесто, Есть в печи место. Будут-будут из печи Булочки и калачи. А если использовать фасоль и горох вместе, тогда ребёнку можно предложить отделить маленькое от </w:t>
      </w:r>
      <w:proofErr w:type="gramStart"/>
      <w:r w:rsidRPr="00D7351E">
        <w:rPr>
          <w:rFonts w:ascii="Times New Roman" w:eastAsia="Times New Roman" w:hAnsi="Times New Roman" w:cs="Times New Roman"/>
          <w:color w:val="000000"/>
          <w:sz w:val="28"/>
          <w:szCs w:val="28"/>
          <w:shd w:val="clear" w:color="auto" w:fill="FFFFFF"/>
          <w:lang w:eastAsia="ru-RU"/>
        </w:rPr>
        <w:t>большого</w:t>
      </w:r>
      <w:proofErr w:type="gramEnd"/>
      <w:r w:rsidRPr="00D7351E">
        <w:rPr>
          <w:rFonts w:ascii="Times New Roman" w:eastAsia="Times New Roman" w:hAnsi="Times New Roman" w:cs="Times New Roman"/>
          <w:color w:val="000000"/>
          <w:sz w:val="28"/>
          <w:szCs w:val="28"/>
          <w:shd w:val="clear" w:color="auto" w:fill="FFFFFF"/>
          <w:lang w:eastAsia="ru-RU"/>
        </w:rPr>
        <w:t xml:space="preserve"> – опять таки её Величество </w:t>
      </w:r>
      <w:proofErr w:type="spellStart"/>
      <w:r w:rsidRPr="00D7351E">
        <w:rPr>
          <w:rFonts w:ascii="Times New Roman" w:eastAsia="Times New Roman" w:hAnsi="Times New Roman" w:cs="Times New Roman"/>
          <w:color w:val="000000"/>
          <w:sz w:val="28"/>
          <w:szCs w:val="28"/>
          <w:shd w:val="clear" w:color="auto" w:fill="FFFFFF"/>
          <w:lang w:eastAsia="ru-RU"/>
        </w:rPr>
        <w:t>Сенсорика</w:t>
      </w:r>
      <w:proofErr w:type="spellEnd"/>
      <w:r w:rsidRPr="00D7351E">
        <w:rPr>
          <w:rFonts w:ascii="Times New Roman" w:eastAsia="Times New Roman" w:hAnsi="Times New Roman" w:cs="Times New Roman"/>
          <w:color w:val="000000"/>
          <w:sz w:val="28"/>
          <w:szCs w:val="28"/>
          <w:shd w:val="clear" w:color="auto" w:fill="FFFFFF"/>
          <w:lang w:eastAsia="ru-RU"/>
        </w:rPr>
        <w:t>!</w:t>
      </w:r>
      <w:r w:rsidRPr="00D7351E">
        <w:rPr>
          <w:rFonts w:ascii="Times New Roman" w:eastAsia="Times New Roman" w:hAnsi="Times New Roman" w:cs="Times New Roman"/>
          <w:color w:val="000000"/>
          <w:sz w:val="28"/>
          <w:szCs w:val="28"/>
          <w:lang w:eastAsia="ru-RU"/>
        </w:rPr>
        <w:br/>
      </w:r>
      <w:r w:rsidRPr="00D7351E">
        <w:rPr>
          <w:rFonts w:ascii="Times New Roman" w:eastAsia="Times New Roman" w:hAnsi="Times New Roman" w:cs="Times New Roman"/>
          <w:color w:val="000000"/>
          <w:sz w:val="28"/>
          <w:szCs w:val="28"/>
          <w:lang w:eastAsia="ru-RU"/>
        </w:rPr>
        <w:br/>
      </w:r>
      <w:r w:rsidRPr="00D7351E">
        <w:rPr>
          <w:rFonts w:ascii="Times New Roman" w:eastAsia="Times New Roman" w:hAnsi="Times New Roman" w:cs="Times New Roman"/>
          <w:color w:val="000000"/>
          <w:sz w:val="28"/>
          <w:szCs w:val="28"/>
          <w:shd w:val="clear" w:color="auto" w:fill="FFFFFF"/>
          <w:lang w:eastAsia="ru-RU"/>
        </w:rPr>
        <w:t>Мы познакомили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rsidR="007B446A" w:rsidRPr="00D7351E" w:rsidRDefault="007B446A" w:rsidP="00D7351E">
      <w:pPr>
        <w:rPr>
          <w:rFonts w:ascii="Times New Roman" w:hAnsi="Times New Roman" w:cs="Times New Roman"/>
          <w:sz w:val="28"/>
          <w:szCs w:val="28"/>
        </w:rPr>
      </w:pPr>
    </w:p>
    <w:p w:rsidR="007B446A" w:rsidRPr="00D7351E" w:rsidRDefault="007B446A" w:rsidP="00D7351E">
      <w:pPr>
        <w:rPr>
          <w:rFonts w:ascii="Times New Roman" w:hAnsi="Times New Roman" w:cs="Times New Roman"/>
          <w:sz w:val="28"/>
          <w:szCs w:val="28"/>
        </w:rPr>
      </w:pPr>
    </w:p>
    <w:p w:rsidR="007B446A" w:rsidRPr="00D7351E" w:rsidRDefault="007B446A">
      <w:pPr>
        <w:rPr>
          <w:rFonts w:ascii="Times New Roman" w:hAnsi="Times New Roman" w:cs="Times New Roman"/>
          <w:sz w:val="28"/>
          <w:szCs w:val="28"/>
        </w:rPr>
      </w:pPr>
    </w:p>
    <w:p w:rsidR="007B446A" w:rsidRDefault="007B446A"/>
    <w:p w:rsidR="007B446A" w:rsidRDefault="007B446A"/>
    <w:p w:rsidR="007B446A" w:rsidRDefault="007B446A"/>
    <w:p w:rsidR="007B446A" w:rsidRDefault="007B446A"/>
    <w:p w:rsidR="007B446A" w:rsidRDefault="007B446A"/>
    <w:p w:rsidR="007B446A" w:rsidRDefault="007B446A"/>
    <w:p w:rsidR="007B446A" w:rsidRDefault="007B446A"/>
    <w:p w:rsidR="007B446A" w:rsidRDefault="007B446A"/>
    <w:p w:rsidR="008C2BF3" w:rsidRDefault="008C2BF3" w:rsidP="007B446A">
      <w:pPr>
        <w:pStyle w:val="a3"/>
        <w:shd w:val="clear" w:color="auto" w:fill="FFFFFF"/>
        <w:spacing w:before="0" w:beforeAutospacing="0" w:after="166" w:afterAutospacing="0"/>
        <w:rPr>
          <w:sz w:val="28"/>
          <w:szCs w:val="28"/>
        </w:rPr>
      </w:pPr>
    </w:p>
    <w:p w:rsidR="008C2BF3" w:rsidRDefault="008C2BF3" w:rsidP="007B446A">
      <w:pPr>
        <w:pStyle w:val="a3"/>
        <w:shd w:val="clear" w:color="auto" w:fill="FFFFFF"/>
        <w:spacing w:before="0" w:beforeAutospacing="0" w:after="166" w:afterAutospacing="0"/>
        <w:rPr>
          <w:sz w:val="28"/>
          <w:szCs w:val="28"/>
        </w:rPr>
      </w:pPr>
    </w:p>
    <w:sectPr w:rsidR="008C2BF3" w:rsidSect="00D15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B446A"/>
    <w:rsid w:val="007B446A"/>
    <w:rsid w:val="008C2BF3"/>
    <w:rsid w:val="00D15059"/>
    <w:rsid w:val="00D73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4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2B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2BF3"/>
    <w:rPr>
      <w:rFonts w:ascii="Tahoma" w:hAnsi="Tahoma" w:cs="Tahoma"/>
      <w:sz w:val="16"/>
      <w:szCs w:val="16"/>
    </w:rPr>
  </w:style>
  <w:style w:type="character" w:styleId="a6">
    <w:name w:val="Strong"/>
    <w:basedOn w:val="a0"/>
    <w:uiPriority w:val="22"/>
    <w:qFormat/>
    <w:rsid w:val="00D7351E"/>
    <w:rPr>
      <w:b/>
      <w:bCs/>
    </w:rPr>
  </w:style>
</w:styles>
</file>

<file path=word/webSettings.xml><?xml version="1.0" encoding="utf-8"?>
<w:webSettings xmlns:r="http://schemas.openxmlformats.org/officeDocument/2006/relationships" xmlns:w="http://schemas.openxmlformats.org/wordprocessingml/2006/main">
  <w:divs>
    <w:div w:id="1286540223">
      <w:bodyDiv w:val="1"/>
      <w:marLeft w:val="0"/>
      <w:marRight w:val="0"/>
      <w:marTop w:val="0"/>
      <w:marBottom w:val="0"/>
      <w:divBdr>
        <w:top w:val="none" w:sz="0" w:space="0" w:color="auto"/>
        <w:left w:val="none" w:sz="0" w:space="0" w:color="auto"/>
        <w:bottom w:val="none" w:sz="0" w:space="0" w:color="auto"/>
        <w:right w:val="none" w:sz="0" w:space="0" w:color="auto"/>
      </w:divBdr>
    </w:div>
    <w:div w:id="161481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2024-01-16T17:23:00Z</dcterms:created>
  <dcterms:modified xsi:type="dcterms:W3CDTF">2024-01-16T17:53:00Z</dcterms:modified>
</cp:coreProperties>
</file>