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A0514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Pr="00A05141" w:rsidRDefault="000F3261" w:rsidP="00A0514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36"/>
        </w:rPr>
      </w:pPr>
      <w:r w:rsidRPr="00A05141">
        <w:rPr>
          <w:color w:val="111111"/>
          <w:sz w:val="36"/>
          <w:szCs w:val="36"/>
        </w:rPr>
        <w:t>Доклад на тему: Роль музея ДОУ</w:t>
      </w:r>
      <w:r w:rsidR="00A05141" w:rsidRPr="00A05141">
        <w:rPr>
          <w:color w:val="111111"/>
          <w:sz w:val="36"/>
          <w:szCs w:val="36"/>
        </w:rPr>
        <w:t xml:space="preserve"> в формировании духовно-нравственных качеств дошкольника</w:t>
      </w: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A05141" w:rsidRDefault="00A0514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</w:t>
      </w:r>
    </w:p>
    <w:p w:rsidR="00A05141" w:rsidRDefault="00A0514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A05141" w:rsidRDefault="00A0514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A05141" w:rsidRDefault="00A0514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A05141" w:rsidRDefault="00A0514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A0514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Подготовила: воспитатель Левитина Ангелина Феликсовна</w:t>
      </w: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F3261" w:rsidRDefault="000F3261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A05141" w:rsidRDefault="00A05141" w:rsidP="00A0514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2021г.</w:t>
      </w:r>
      <w:bookmarkStart w:id="0" w:name="_GoBack"/>
      <w:bookmarkEnd w:id="0"/>
    </w:p>
    <w:p w:rsidR="0049279D" w:rsidRPr="0049279D" w:rsidRDefault="0049279D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color w:val="111111"/>
          <w:sz w:val="28"/>
          <w:szCs w:val="28"/>
        </w:rPr>
        <w:lastRenderedPageBreak/>
        <w:t>В современной России стремительно формируется поликультурное общество, актуализирующее проблему готовности представителей различных культур к взаимодействию. Усиление роли культуры во всех сферах общественной жизни, включая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</w:t>
      </w:r>
      <w:r w:rsidRPr="0049279D">
        <w:rPr>
          <w:color w:val="111111"/>
          <w:sz w:val="28"/>
          <w:szCs w:val="28"/>
        </w:rPr>
        <w:t>, диктует необходимость сохранения и познания личностью своей культуры. Именно родная культура должна найти дорогу к сердцу, душе ребенка и лежать в основе его личности.</w:t>
      </w:r>
    </w:p>
    <w:p w:rsidR="00653585" w:rsidRDefault="00653585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современном этапе обновления российского образования в условиях реализации </w:t>
      </w:r>
      <w:r w:rsidR="0049279D" w:rsidRPr="0049279D">
        <w:rPr>
          <w:color w:val="111111"/>
          <w:sz w:val="28"/>
          <w:szCs w:val="28"/>
        </w:rPr>
        <w:t>ФГОС общего 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дошкольного </w:t>
      </w:r>
      <w:r w:rsidR="0049279D"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49279D" w:rsidRPr="0049279D">
        <w:rPr>
          <w:color w:val="111111"/>
          <w:sz w:val="28"/>
          <w:szCs w:val="28"/>
        </w:rPr>
        <w:t> осуществляется поиск новых ценн</w:t>
      </w:r>
      <w:r>
        <w:rPr>
          <w:color w:val="111111"/>
          <w:sz w:val="28"/>
          <w:szCs w:val="28"/>
        </w:rPr>
        <w:t xml:space="preserve">остных ориентиров, методических </w:t>
      </w:r>
      <w:proofErr w:type="gramStart"/>
      <w:r>
        <w:rPr>
          <w:color w:val="111111"/>
          <w:sz w:val="28"/>
          <w:szCs w:val="28"/>
        </w:rPr>
        <w:t>основ  образовательного</w:t>
      </w:r>
      <w:proofErr w:type="gramEnd"/>
      <w:r>
        <w:rPr>
          <w:color w:val="111111"/>
          <w:sz w:val="28"/>
          <w:szCs w:val="28"/>
        </w:rPr>
        <w:t xml:space="preserve">  процесса на основе </w:t>
      </w:r>
      <w:r w:rsidR="0049279D" w:rsidRPr="0049279D">
        <w:rPr>
          <w:color w:val="111111"/>
          <w:sz w:val="28"/>
          <w:szCs w:val="28"/>
        </w:rPr>
        <w:t>отечественных </w:t>
      </w:r>
      <w:r w:rsidR="0049279D"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 традиций</w:t>
      </w:r>
      <w:r w:rsidR="0049279D" w:rsidRPr="0049279D">
        <w:rPr>
          <w:color w:val="111111"/>
          <w:sz w:val="28"/>
          <w:szCs w:val="28"/>
        </w:rPr>
        <w:t xml:space="preserve">, при привлечении этнокультурного, краеведческого материала. </w:t>
      </w:r>
    </w:p>
    <w:p w:rsidR="0049279D" w:rsidRPr="0049279D" w:rsidRDefault="0049279D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color w:val="111111"/>
          <w:sz w:val="28"/>
          <w:szCs w:val="28"/>
        </w:rPr>
        <w:t>Как показывает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педагогическая практика</w:t>
      </w:r>
      <w:r w:rsidRPr="0049279D">
        <w:rPr>
          <w:color w:val="111111"/>
          <w:sz w:val="28"/>
          <w:szCs w:val="28"/>
        </w:rPr>
        <w:t>,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обращение к духовно-нравственному воспитанию дошкольников средствами музейной педагогики</w:t>
      </w:r>
      <w:r w:rsidRPr="0049279D">
        <w:rPr>
          <w:color w:val="111111"/>
          <w:sz w:val="28"/>
          <w:szCs w:val="28"/>
        </w:rPr>
        <w:t> с учетом краеведческого компонента наиболее перспективно, поскольку связано с восстановлением традиций, уклада жизни и форм национального опыта, с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духовным</w:t>
      </w:r>
      <w:r w:rsidRPr="0049279D">
        <w:rPr>
          <w:color w:val="111111"/>
          <w:sz w:val="28"/>
          <w:szCs w:val="28"/>
        </w:rPr>
        <w:t> обогащением общества. Углубленное обогащение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49279D">
        <w:rPr>
          <w:color w:val="111111"/>
          <w:sz w:val="28"/>
          <w:szCs w:val="28"/>
        </w:rPr>
        <w:t> программы ДОУ через систему работы способствующей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духовно-нравственному воспитанию дошкольников посредством</w:t>
      </w:r>
      <w:r w:rsidRPr="0049279D">
        <w:rPr>
          <w:color w:val="111111"/>
          <w:sz w:val="28"/>
          <w:szCs w:val="28"/>
        </w:rPr>
        <w:t> широкого использования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музейной педагогики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F3261">
        <w:rPr>
          <w:color w:val="111111"/>
          <w:sz w:val="28"/>
          <w:szCs w:val="28"/>
          <w:bdr w:val="none" w:sz="0" w:space="0" w:color="auto" w:frame="1"/>
        </w:rPr>
        <w:t>с учетом краеведческого компонента позволит</w:t>
      </w:r>
      <w:r w:rsidRPr="0049279D">
        <w:rPr>
          <w:color w:val="111111"/>
          <w:sz w:val="28"/>
          <w:szCs w:val="28"/>
        </w:rPr>
        <w:t>: сформировать у ребёнка уважительное отношение к национальной и региональной культуре; усвоить своё культурное наследие; овладеть поведенческими нормами, принятыми в обществе;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Pr="0049279D">
        <w:rPr>
          <w:color w:val="111111"/>
          <w:sz w:val="28"/>
          <w:szCs w:val="28"/>
        </w:rPr>
        <w:t> патриотические чувства,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духовно-нравственные качества</w:t>
      </w:r>
      <w:r w:rsidRPr="0049279D">
        <w:rPr>
          <w:color w:val="111111"/>
          <w:sz w:val="28"/>
          <w:szCs w:val="28"/>
        </w:rPr>
        <w:t>.</w:t>
      </w:r>
    </w:p>
    <w:p w:rsidR="00653585" w:rsidRDefault="0049279D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color w:val="111111"/>
          <w:sz w:val="28"/>
          <w:szCs w:val="28"/>
        </w:rPr>
        <w:t>Оптимальн</w:t>
      </w:r>
      <w:r w:rsidR="00653585">
        <w:rPr>
          <w:color w:val="111111"/>
          <w:sz w:val="28"/>
          <w:szCs w:val="28"/>
        </w:rPr>
        <w:t xml:space="preserve">ым решением </w:t>
      </w:r>
      <w:proofErr w:type="gramStart"/>
      <w:r w:rsidR="00653585">
        <w:rPr>
          <w:color w:val="111111"/>
          <w:sz w:val="28"/>
          <w:szCs w:val="28"/>
        </w:rPr>
        <w:t>построения  целостного</w:t>
      </w:r>
      <w:proofErr w:type="gramEnd"/>
      <w:r w:rsidR="00653585">
        <w:rPr>
          <w:color w:val="111111"/>
          <w:sz w:val="28"/>
          <w:szCs w:val="28"/>
        </w:rPr>
        <w:t xml:space="preserve"> образовательного  </w:t>
      </w:r>
      <w:r w:rsidRPr="0049279D">
        <w:rPr>
          <w:color w:val="111111"/>
          <w:sz w:val="28"/>
          <w:szCs w:val="28"/>
        </w:rPr>
        <w:t>пространства для реализации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духовно-нравственного воспитания дошкольников выступает музей как развивающая среда</w:t>
      </w:r>
      <w:r w:rsidRPr="0049279D">
        <w:rPr>
          <w:color w:val="111111"/>
          <w:sz w:val="28"/>
          <w:szCs w:val="28"/>
        </w:rPr>
        <w:t>.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Музейная педагогика — это педагогика открытой среды</w:t>
      </w:r>
      <w:r w:rsidRPr="0049279D">
        <w:rPr>
          <w:color w:val="111111"/>
          <w:sz w:val="28"/>
          <w:szCs w:val="28"/>
        </w:rPr>
        <w:t xml:space="preserve">, </w:t>
      </w:r>
      <w:r w:rsidR="00653585">
        <w:rPr>
          <w:color w:val="111111"/>
          <w:sz w:val="28"/>
          <w:szCs w:val="28"/>
        </w:rPr>
        <w:t>интеграция музея,</w:t>
      </w:r>
      <w:r w:rsidRPr="0049279D">
        <w:rPr>
          <w:color w:val="111111"/>
          <w:sz w:val="28"/>
          <w:szCs w:val="28"/>
        </w:rPr>
        <w:t>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музееведения и педагогической науки</w:t>
      </w:r>
      <w:r w:rsidRPr="0049279D">
        <w:rPr>
          <w:color w:val="111111"/>
          <w:sz w:val="28"/>
          <w:szCs w:val="28"/>
        </w:rPr>
        <w:t>. </w:t>
      </w:r>
    </w:p>
    <w:p w:rsidR="00653585" w:rsidRDefault="0049279D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Музей обладает огромным образовательно-воспитательным потенциалом</w:t>
      </w:r>
      <w:r w:rsidRPr="0049279D">
        <w:rPr>
          <w:color w:val="111111"/>
          <w:sz w:val="28"/>
          <w:szCs w:val="28"/>
        </w:rPr>
        <w:t>, так как он сохраняет и экспонирует подлинные исторические документы. Эффективное использование этого потенциала для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дошкольников</w:t>
      </w:r>
      <w:r w:rsidRPr="0049279D">
        <w:rPr>
          <w:color w:val="111111"/>
          <w:sz w:val="28"/>
          <w:szCs w:val="28"/>
        </w:rPr>
        <w:t> в духе высокой нравственности, патриотизма, гражданского самосознания является одной из важнейших задач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музея </w:t>
      </w:r>
      <w:proofErr w:type="gramStart"/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ДОУ </w:t>
      </w:r>
      <w:r w:rsidRPr="0049279D">
        <w:rPr>
          <w:color w:val="111111"/>
          <w:sz w:val="28"/>
          <w:szCs w:val="28"/>
        </w:rPr>
        <w:t>.</w:t>
      </w:r>
      <w:proofErr w:type="gramEnd"/>
    </w:p>
    <w:p w:rsidR="004974B0" w:rsidRDefault="0049279D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color w:val="111111"/>
          <w:sz w:val="28"/>
          <w:szCs w:val="28"/>
          <w:u w:val="single"/>
          <w:bdr w:val="none" w:sz="0" w:space="0" w:color="auto" w:frame="1"/>
        </w:rPr>
        <w:t>Основные формы работы с детьми</w:t>
      </w:r>
      <w:r w:rsidRPr="0049279D">
        <w:rPr>
          <w:color w:val="111111"/>
          <w:sz w:val="28"/>
          <w:szCs w:val="28"/>
        </w:rPr>
        <w:t>: игра, предметная деятельность, общение, труд, обучение, экскурсии.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Музейно-педагогический</w:t>
      </w:r>
      <w:r w:rsidRPr="0049279D">
        <w:rPr>
          <w:color w:val="111111"/>
          <w:sz w:val="28"/>
          <w:szCs w:val="28"/>
        </w:rPr>
        <w:t> аспект предполагает возможности, добиться пробуждения у ребят творческой активности, ведь интерес к теме возникнет у ребенка тогда, когда будет затронута его эмоционально — чувственная сфера. В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музее</w:t>
      </w:r>
      <w:r w:rsidRPr="0049279D">
        <w:rPr>
          <w:color w:val="111111"/>
          <w:sz w:val="28"/>
          <w:szCs w:val="28"/>
        </w:rPr>
        <w:t> экспонаты используются в качестве методического материала в различных видах деятельности. Система заданий, игр и упражнений помогает подготовить ребенка к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восприятию экспонатов музея</w:t>
      </w:r>
      <w:r w:rsidRPr="0049279D">
        <w:rPr>
          <w:color w:val="111111"/>
          <w:sz w:val="28"/>
          <w:szCs w:val="28"/>
        </w:rPr>
        <w:t>. Здесь дети имеют зрительный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</w:t>
      </w:r>
      <w:r w:rsidRPr="0049279D">
        <w:rPr>
          <w:color w:val="111111"/>
          <w:sz w:val="28"/>
          <w:szCs w:val="28"/>
        </w:rPr>
        <w:t>, чтобы правильно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воспринимать</w:t>
      </w:r>
      <w:r w:rsidRPr="0049279D">
        <w:rPr>
          <w:color w:val="111111"/>
          <w:sz w:val="28"/>
          <w:szCs w:val="28"/>
        </w:rPr>
        <w:t xml:space="preserve"> сведения о материальной культуре народа, о характере взаимоотношений между людьми в том или ином историческом периоде, учатся воссоздавать историко-этнографические реалии в художественных произведениях, знакомятся с утилитарным назначением предметов и осваивают манипуляции с ними. Методика </w:t>
      </w:r>
      <w:proofErr w:type="gramStart"/>
      <w:r w:rsidRPr="0049279D">
        <w:rPr>
          <w:color w:val="111111"/>
          <w:sz w:val="28"/>
          <w:szCs w:val="28"/>
        </w:rPr>
        <w:t>построения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образовательной</w:t>
      </w:r>
      <w:proofErr w:type="gramEnd"/>
      <w:r w:rsidRPr="0049279D">
        <w:rPr>
          <w:color w:val="111111"/>
          <w:sz w:val="28"/>
          <w:szCs w:val="28"/>
        </w:rPr>
        <w:t> деятельности с детьми по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духовно-нравственно</w:t>
      </w:r>
      <w:r w:rsidR="004974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 воспитанию включает три раздела</w:t>
      </w:r>
      <w:r w:rsidR="00653585">
        <w:rPr>
          <w:color w:val="111111"/>
          <w:sz w:val="28"/>
          <w:szCs w:val="28"/>
        </w:rPr>
        <w:t xml:space="preserve">: </w:t>
      </w:r>
    </w:p>
    <w:p w:rsidR="004974B0" w:rsidRDefault="004974B0" w:rsidP="004974B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53585">
        <w:rPr>
          <w:color w:val="111111"/>
          <w:sz w:val="28"/>
          <w:szCs w:val="28"/>
        </w:rPr>
        <w:t>Родная Тверь,</w:t>
      </w:r>
    </w:p>
    <w:p w:rsidR="004974B0" w:rsidRDefault="004974B0" w:rsidP="004974B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-Защитник земли Тверской – князь Михаил Тверской,</w:t>
      </w:r>
    </w:p>
    <w:p w:rsidR="00E15B1F" w:rsidRDefault="00E15B1F" w:rsidP="004974B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-Памяти предков будем достойны.</w:t>
      </w:r>
    </w:p>
    <w:p w:rsidR="004974B0" w:rsidRDefault="00E15B1F" w:rsidP="004974B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По каждому разделу </w:t>
      </w:r>
      <w:r w:rsidR="004974B0">
        <w:rPr>
          <w:color w:val="111111"/>
          <w:sz w:val="28"/>
          <w:szCs w:val="28"/>
        </w:rPr>
        <w:t>представлена большая к</w:t>
      </w:r>
      <w:r>
        <w:rPr>
          <w:color w:val="111111"/>
          <w:sz w:val="28"/>
          <w:szCs w:val="28"/>
        </w:rPr>
        <w:t>оллекция экспонатов.</w:t>
      </w:r>
    </w:p>
    <w:p w:rsidR="004974B0" w:rsidRDefault="004974B0" w:rsidP="004974B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9279D" w:rsidRPr="0049279D">
        <w:rPr>
          <w:color w:val="111111"/>
          <w:sz w:val="28"/>
          <w:szCs w:val="28"/>
        </w:rPr>
        <w:t xml:space="preserve"> На примере обустройства нашей </w:t>
      </w:r>
      <w:r w:rsidR="0049279D" w:rsidRPr="0049279D">
        <w:rPr>
          <w:i/>
          <w:iCs/>
          <w:color w:val="111111"/>
          <w:sz w:val="28"/>
          <w:szCs w:val="28"/>
          <w:bdr w:val="none" w:sz="0" w:space="0" w:color="auto" w:frame="1"/>
        </w:rPr>
        <w:t>«горенки»</w:t>
      </w:r>
      <w:r w:rsidR="0049279D" w:rsidRPr="0049279D">
        <w:rPr>
          <w:color w:val="111111"/>
          <w:sz w:val="28"/>
          <w:szCs w:val="28"/>
        </w:rPr>
        <w:t> дети представляют, как человек наполнял свое жилище необходимыми предметами быта, благоустраивал его, украшал, создавал комфорт для своей семьи и обитателей дома. Семья, являясь наследницей и хранительницей традиций, </w:t>
      </w:r>
      <w:r w:rsidR="0049279D"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</w:t>
      </w:r>
      <w:r w:rsidR="0049279D" w:rsidRPr="0049279D">
        <w:rPr>
          <w:color w:val="111111"/>
          <w:sz w:val="28"/>
          <w:szCs w:val="28"/>
        </w:rPr>
        <w:t xml:space="preserve"> детей своим укладом жизни, пониманием необходимости не только хранить, но приумножать то, что досталось нам от предыдущих поколений. </w:t>
      </w:r>
      <w:r w:rsidR="0049279D" w:rsidRPr="0049279D">
        <w:rPr>
          <w:color w:val="111111"/>
          <w:sz w:val="28"/>
          <w:szCs w:val="28"/>
        </w:rPr>
        <w:lastRenderedPageBreak/>
        <w:t>Прикосновение к истории своей семьи вызывает у ребят сильные эмоции, заставляет сопереживать, внимательно относиться к памяти прошлого, к своим историческим корням. Поскольку важной концепцией </w:t>
      </w:r>
      <w:r w:rsidR="0049279D"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музейной педагогики</w:t>
      </w:r>
      <w:r w:rsidR="0049279D" w:rsidRPr="0049279D">
        <w:rPr>
          <w:color w:val="111111"/>
          <w:sz w:val="28"/>
          <w:szCs w:val="28"/>
        </w:rPr>
        <w:t> является активность ребенка и с целью закрепления знаний детей,</w:t>
      </w:r>
      <w:r>
        <w:rPr>
          <w:color w:val="111111"/>
          <w:sz w:val="28"/>
          <w:szCs w:val="28"/>
        </w:rPr>
        <w:t xml:space="preserve"> </w:t>
      </w:r>
      <w:r w:rsidR="0049279D" w:rsidRPr="000F3261">
        <w:rPr>
          <w:color w:val="111111"/>
          <w:sz w:val="28"/>
          <w:szCs w:val="28"/>
          <w:bdr w:val="none" w:sz="0" w:space="0" w:color="auto" w:frame="1"/>
        </w:rPr>
        <w:t>проводятся экскурсии с их участием</w:t>
      </w:r>
      <w:r w:rsidR="0049279D" w:rsidRPr="0049279D">
        <w:rPr>
          <w:color w:val="111111"/>
          <w:sz w:val="28"/>
          <w:szCs w:val="28"/>
        </w:rPr>
        <w:t>: </w:t>
      </w:r>
      <w:r w:rsidR="0049279D" w:rsidRPr="0049279D">
        <w:rPr>
          <w:i/>
          <w:iCs/>
          <w:color w:val="111111"/>
          <w:sz w:val="28"/>
          <w:szCs w:val="28"/>
          <w:bdr w:val="none" w:sz="0" w:space="0" w:color="auto" w:frame="1"/>
        </w:rPr>
        <w:t>«Мир русской избы»</w:t>
      </w:r>
      <w:r w:rsidR="0049279D" w:rsidRPr="0049279D">
        <w:rPr>
          <w:color w:val="111111"/>
          <w:sz w:val="28"/>
          <w:szCs w:val="28"/>
        </w:rPr>
        <w:t>, </w:t>
      </w:r>
      <w:r w:rsidR="0049279D" w:rsidRPr="0049279D">
        <w:rPr>
          <w:i/>
          <w:iCs/>
          <w:color w:val="111111"/>
          <w:sz w:val="28"/>
          <w:szCs w:val="28"/>
          <w:bdr w:val="none" w:sz="0" w:space="0" w:color="auto" w:frame="1"/>
        </w:rPr>
        <w:t>«Милости просим в нашу избу»</w:t>
      </w:r>
      <w:r w:rsidR="0049279D" w:rsidRPr="0049279D">
        <w:rPr>
          <w:color w:val="111111"/>
          <w:sz w:val="28"/>
          <w:szCs w:val="28"/>
        </w:rPr>
        <w:t>, презентация </w:t>
      </w:r>
      <w:r w:rsidR="0049279D" w:rsidRPr="0049279D">
        <w:rPr>
          <w:i/>
          <w:iCs/>
          <w:color w:val="111111"/>
          <w:sz w:val="28"/>
          <w:szCs w:val="28"/>
          <w:bdr w:val="none" w:sz="0" w:space="0" w:color="auto" w:frame="1"/>
        </w:rPr>
        <w:t>«Наша изба»</w:t>
      </w:r>
      <w:r w:rsidR="0049279D" w:rsidRPr="0049279D">
        <w:rPr>
          <w:color w:val="111111"/>
          <w:sz w:val="28"/>
          <w:szCs w:val="28"/>
        </w:rPr>
        <w:t>, с помощью которых созерцание </w:t>
      </w:r>
      <w:r w:rsidR="0049279D"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музейных</w:t>
      </w:r>
      <w:r w:rsidR="0049279D" w:rsidRPr="0049279D">
        <w:rPr>
          <w:color w:val="111111"/>
          <w:sz w:val="28"/>
          <w:szCs w:val="28"/>
        </w:rPr>
        <w:t> предметов превращается в созидательный процесс. Введение краеведческого материала входит в процесс </w:t>
      </w:r>
      <w:r w:rsidR="0049279D"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и образования дошкольников</w:t>
      </w:r>
      <w:r w:rsidR="0049279D" w:rsidRPr="0049279D">
        <w:rPr>
          <w:color w:val="111111"/>
          <w:sz w:val="28"/>
          <w:szCs w:val="28"/>
        </w:rPr>
        <w:t> и основывается на освоении детьми социальной, культурной, природной </w:t>
      </w:r>
      <w:r w:rsidR="0049279D"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 родного края</w:t>
      </w:r>
      <w:r w:rsidR="0049279D" w:rsidRPr="0049279D">
        <w:rPr>
          <w:color w:val="111111"/>
          <w:sz w:val="28"/>
          <w:szCs w:val="28"/>
        </w:rPr>
        <w:t>, что способствует осознанию своего места в окружающем мире («Я — моя малая родина — м</w:t>
      </w:r>
      <w:r>
        <w:rPr>
          <w:color w:val="111111"/>
          <w:sz w:val="28"/>
          <w:szCs w:val="28"/>
        </w:rPr>
        <w:t>оя Россия, значения Тверской</w:t>
      </w:r>
      <w:r w:rsidR="0049279D" w:rsidRPr="0049279D">
        <w:rPr>
          <w:color w:val="111111"/>
          <w:sz w:val="28"/>
          <w:szCs w:val="28"/>
        </w:rPr>
        <w:t xml:space="preserve"> области в истории и культуре России. </w:t>
      </w:r>
    </w:p>
    <w:p w:rsidR="00E15B1F" w:rsidRDefault="0049279D" w:rsidP="004974B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color w:val="111111"/>
          <w:sz w:val="28"/>
          <w:szCs w:val="28"/>
        </w:rPr>
        <w:t>Совмещение интересов по решению задач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духовно-нравственного воспитания дошкольников</w:t>
      </w:r>
      <w:r w:rsidRPr="0049279D">
        <w:rPr>
          <w:color w:val="111111"/>
          <w:sz w:val="28"/>
          <w:szCs w:val="28"/>
        </w:rPr>
        <w:t>, формирования гармонически развитой личности с широким культурным кругозором, позволяет установить партнерство в системе </w:t>
      </w:r>
      <w:r w:rsidRPr="0049279D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 — семья — социум»</w:t>
      </w:r>
      <w:r w:rsidRPr="0049279D">
        <w:rPr>
          <w:color w:val="111111"/>
          <w:sz w:val="28"/>
          <w:szCs w:val="28"/>
        </w:rPr>
        <w:t>, планировать общую деятельность, способствующую выявлению новой проблематики, методики, новые проекты, использовать традиционные и нетрадиционные формы работы, различные виды наглядной агитации,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разнообразные</w:t>
      </w:r>
      <w:r w:rsidRPr="0049279D">
        <w:rPr>
          <w:color w:val="111111"/>
          <w:sz w:val="28"/>
          <w:szCs w:val="28"/>
        </w:rPr>
        <w:t> культурно-досуговые мероприятия. Народное искусство близко по своей природе творчеству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49279D">
        <w:rPr>
          <w:color w:val="111111"/>
          <w:sz w:val="28"/>
          <w:szCs w:val="28"/>
        </w:rPr>
        <w:t>. В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музее собран</w:t>
      </w:r>
      <w:r w:rsidRPr="0049279D">
        <w:rPr>
          <w:color w:val="111111"/>
          <w:sz w:val="28"/>
          <w:szCs w:val="28"/>
        </w:rPr>
        <w:t> материал об истории возникновения народных промыслов и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образцы</w:t>
      </w:r>
      <w:r w:rsidRPr="0049279D">
        <w:rPr>
          <w:color w:val="111111"/>
          <w:sz w:val="28"/>
          <w:szCs w:val="28"/>
        </w:rPr>
        <w:t> народно-прикладного искусства</w:t>
      </w:r>
      <w:r w:rsidR="00E15B1F">
        <w:rPr>
          <w:color w:val="111111"/>
          <w:sz w:val="28"/>
          <w:szCs w:val="28"/>
        </w:rPr>
        <w:t>.</w:t>
      </w:r>
    </w:p>
    <w:p w:rsidR="0049279D" w:rsidRDefault="0049279D" w:rsidP="004974B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color w:val="111111"/>
          <w:sz w:val="28"/>
          <w:szCs w:val="28"/>
        </w:rPr>
        <w:t>Это способствует слиянию воедино красоты зримой и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духовной</w:t>
      </w:r>
      <w:r w:rsidRPr="0049279D">
        <w:rPr>
          <w:color w:val="111111"/>
          <w:sz w:val="28"/>
          <w:szCs w:val="28"/>
        </w:rPr>
        <w:t>, их прохождению через душу и сердце наших маленьких членов общества, формированию этнокультурных позиций,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духовно-нравственных качеств</w:t>
      </w:r>
      <w:r w:rsidRPr="0049279D">
        <w:rPr>
          <w:color w:val="111111"/>
          <w:sz w:val="28"/>
          <w:szCs w:val="28"/>
        </w:rPr>
        <w:t>. Работа по развитию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духовно-патриотических чувств у дошкольников посредством</w:t>
      </w:r>
      <w:r w:rsidRPr="0049279D">
        <w:rPr>
          <w:color w:val="111111"/>
          <w:sz w:val="28"/>
          <w:szCs w:val="28"/>
        </w:rPr>
        <w:t> приобщения к культурному наследию народа, доминирует уровень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духовно-нравственного воспитания дошкольников</w:t>
      </w:r>
      <w:r w:rsidRPr="0049279D">
        <w:rPr>
          <w:color w:val="111111"/>
          <w:sz w:val="28"/>
          <w:szCs w:val="28"/>
        </w:rPr>
        <w:t>.</w:t>
      </w:r>
    </w:p>
    <w:p w:rsidR="006F686A" w:rsidRDefault="00E15B1F" w:rsidP="006F686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Так как наш сад носит имя святого благоверного князя Михаила Тверского особое место в нашем музее уделяется материалам, связанным </w:t>
      </w:r>
      <w:proofErr w:type="gramStart"/>
      <w:r>
        <w:rPr>
          <w:color w:val="111111"/>
          <w:sz w:val="28"/>
          <w:szCs w:val="28"/>
        </w:rPr>
        <w:t>с  нашим</w:t>
      </w:r>
      <w:proofErr w:type="gramEnd"/>
      <w:r>
        <w:rPr>
          <w:color w:val="111111"/>
          <w:sz w:val="28"/>
          <w:szCs w:val="28"/>
        </w:rPr>
        <w:t xml:space="preserve"> земляком. Здесь и житие великого князя, его икона, книги</w:t>
      </w:r>
      <w:r w:rsidRPr="00E15B1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для детей</w:t>
      </w:r>
      <w:r w:rsidR="006F686A">
        <w:rPr>
          <w:color w:val="111111"/>
          <w:sz w:val="28"/>
          <w:szCs w:val="28"/>
        </w:rPr>
        <w:t xml:space="preserve">, где доступным языком описывается его жизнь и подвиг. Ежегодно ко дню памяти Михаила Тверского в нашем саду проходят выставки совместных работ воспитанников с родителями, тем самым пополняя количество экспонатов музея. </w:t>
      </w:r>
    </w:p>
    <w:p w:rsidR="000F3261" w:rsidRPr="000F3261" w:rsidRDefault="000F3261" w:rsidP="006F686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  <w:shd w:val="clear" w:color="auto" w:fill="FFFFFF"/>
        </w:rPr>
        <w:t>На базе </w:t>
      </w:r>
      <w:r w:rsidRPr="000F326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музея организована кружковая работа</w:t>
      </w:r>
      <w:r w:rsidRPr="000F3261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«Основы православной культуры</w:t>
      </w:r>
      <w:r w:rsidRPr="000F326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F3261">
        <w:rPr>
          <w:color w:val="111111"/>
          <w:sz w:val="28"/>
          <w:szCs w:val="28"/>
          <w:shd w:val="clear" w:color="auto" w:fill="FFFFFF"/>
        </w:rPr>
        <w:t>. </w:t>
      </w:r>
      <w:r>
        <w:rPr>
          <w:color w:val="111111"/>
          <w:sz w:val="28"/>
          <w:szCs w:val="28"/>
          <w:shd w:val="clear" w:color="auto" w:fill="FFFFFF"/>
        </w:rPr>
        <w:t xml:space="preserve">В связи с этим в музейной комнате находятся предметы, связанные с нашей православной церковью. </w:t>
      </w:r>
    </w:p>
    <w:p w:rsidR="006F686A" w:rsidRDefault="006F686A" w:rsidP="004974B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меньшее</w:t>
      </w:r>
      <w:r w:rsidR="00E15B1F" w:rsidRPr="0049279D">
        <w:rPr>
          <w:color w:val="111111"/>
          <w:sz w:val="28"/>
          <w:szCs w:val="28"/>
        </w:rPr>
        <w:t xml:space="preserve"> внимание уделяется знакомству детей с трагической, но и героической историей нашего края в годы Великой Отечественной войны. </w:t>
      </w:r>
    </w:p>
    <w:p w:rsidR="006F686A" w:rsidRDefault="006F686A" w:rsidP="004974B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F686A">
        <w:rPr>
          <w:color w:val="111111"/>
          <w:sz w:val="27"/>
          <w:szCs w:val="27"/>
          <w:shd w:val="clear" w:color="auto" w:fill="FFFFFF"/>
        </w:rPr>
        <w:t>Фонды музея постоянно пополняются документами из личных архивов ветеранов, фотографиями и другими материалами, рассказывающими о далеком героическом времени, о судьбах наших земляков - участников </w:t>
      </w:r>
      <w:r w:rsidRPr="006F686A">
        <w:rPr>
          <w:rStyle w:val="a4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Великой Отечественной войны</w:t>
      </w:r>
      <w:r w:rsidRPr="006F686A">
        <w:rPr>
          <w:color w:val="111111"/>
          <w:sz w:val="27"/>
          <w:szCs w:val="27"/>
          <w:shd w:val="clear" w:color="auto" w:fill="FFFFFF"/>
        </w:rPr>
        <w:t>, тружениках тыла.</w:t>
      </w:r>
      <w:r w:rsidRPr="0049279D">
        <w:rPr>
          <w:color w:val="111111"/>
          <w:sz w:val="28"/>
          <w:szCs w:val="28"/>
        </w:rPr>
        <w:t xml:space="preserve"> </w:t>
      </w:r>
    </w:p>
    <w:p w:rsidR="00E15B1F" w:rsidRPr="0049279D" w:rsidRDefault="00E15B1F" w:rsidP="004974B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color w:val="111111"/>
          <w:sz w:val="28"/>
          <w:szCs w:val="28"/>
        </w:rPr>
        <w:t>Каждый год проводятся тематические недели, посвященные Дню Победы.</w:t>
      </w:r>
    </w:p>
    <w:p w:rsidR="006F686A" w:rsidRDefault="0049279D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 ДОУ подобран</w:t>
      </w:r>
      <w:r w:rsidRPr="0049279D">
        <w:rPr>
          <w:color w:val="111111"/>
          <w:sz w:val="28"/>
          <w:szCs w:val="28"/>
        </w:rPr>
        <w:t> методический и изготовлен дидактический, наглядный материал и пособия.</w:t>
      </w:r>
      <w:r w:rsidR="004974B0">
        <w:rPr>
          <w:color w:val="111111"/>
          <w:sz w:val="28"/>
          <w:szCs w:val="28"/>
        </w:rPr>
        <w:t xml:space="preserve"> </w:t>
      </w:r>
      <w:r w:rsidRPr="006F686A">
        <w:rPr>
          <w:color w:val="111111"/>
          <w:sz w:val="28"/>
          <w:szCs w:val="28"/>
          <w:bdr w:val="none" w:sz="0" w:space="0" w:color="auto" w:frame="1"/>
        </w:rPr>
        <w:t>Патриотический компонент постепенно вводим во все виды деятельности детей</w:t>
      </w:r>
      <w:r w:rsidRPr="006F686A">
        <w:rPr>
          <w:color w:val="111111"/>
          <w:sz w:val="28"/>
          <w:szCs w:val="28"/>
        </w:rPr>
        <w:t>:</w:t>
      </w:r>
      <w:r w:rsidRPr="0049279D">
        <w:rPr>
          <w:color w:val="111111"/>
          <w:sz w:val="28"/>
          <w:szCs w:val="28"/>
        </w:rPr>
        <w:t>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</w:t>
      </w:r>
      <w:r w:rsidRPr="0049279D">
        <w:rPr>
          <w:color w:val="111111"/>
          <w:sz w:val="28"/>
          <w:szCs w:val="28"/>
        </w:rPr>
        <w:t>, игровую, коммуникативную, двигательную, творческую и досуговую. С целью закрепления знаний у детей о своей малой родине, формированию у детей гражданских,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духовно-нравственных</w:t>
      </w:r>
      <w:r w:rsidRPr="0049279D">
        <w:rPr>
          <w:color w:val="111111"/>
          <w:sz w:val="28"/>
          <w:szCs w:val="28"/>
        </w:rPr>
        <w:t xml:space="preserve"> качеств и этнокультурных позиций, чувства любви к Родине, используются новые нетрадиционные познавательные формы, которые построены по принципу телевизионных и развлекательных программ, виртуальных экскурсий, игр, НОД с использованием мультимедиа. </w:t>
      </w:r>
    </w:p>
    <w:p w:rsidR="0049279D" w:rsidRPr="0049279D" w:rsidRDefault="0049279D" w:rsidP="004927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279D">
        <w:rPr>
          <w:color w:val="111111"/>
          <w:sz w:val="28"/>
          <w:szCs w:val="28"/>
        </w:rPr>
        <w:t>Эффективность работы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духовно-нравственного воспитания дошкольников средствами музейной педагогики</w:t>
      </w:r>
      <w:r w:rsidRPr="0049279D">
        <w:rPr>
          <w:color w:val="111111"/>
          <w:sz w:val="28"/>
          <w:szCs w:val="28"/>
        </w:rPr>
        <w:t xml:space="preserve"> имеет положительный результат, здесь не только дети, но и сами взрослые оказываются в позиции самоопределения и </w:t>
      </w:r>
      <w:r w:rsidRPr="0049279D">
        <w:rPr>
          <w:color w:val="111111"/>
          <w:sz w:val="28"/>
          <w:szCs w:val="28"/>
        </w:rPr>
        <w:lastRenderedPageBreak/>
        <w:t>ответственности за свой выбор в области культурного наследия и чувств национального и человеческого достоинства, что особенно актуально в современных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условиях развития общества</w:t>
      </w:r>
      <w:r w:rsidRPr="0049279D">
        <w:rPr>
          <w:color w:val="111111"/>
          <w:sz w:val="28"/>
          <w:szCs w:val="28"/>
        </w:rPr>
        <w:t>. Дети, полюбив и освоив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музейное пространство</w:t>
      </w:r>
      <w:r w:rsidRPr="0049279D">
        <w:rPr>
          <w:color w:val="111111"/>
          <w:sz w:val="28"/>
          <w:szCs w:val="28"/>
        </w:rPr>
        <w:t>, станут в старшем возрасте наиболее благодарными и </w:t>
      </w:r>
      <w:r w:rsidRPr="004927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восприимчивыми посетителями музейных</w:t>
      </w:r>
      <w:r w:rsidRPr="0049279D">
        <w:rPr>
          <w:color w:val="111111"/>
          <w:sz w:val="28"/>
          <w:szCs w:val="28"/>
        </w:rPr>
        <w:t> выставок и культурных событий, приобретут познавательный интерес к традициям, культуре и истории России.</w:t>
      </w:r>
    </w:p>
    <w:p w:rsidR="00B3496F" w:rsidRPr="0049279D" w:rsidRDefault="00B3496F" w:rsidP="00492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496F" w:rsidRPr="0049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9D"/>
    <w:rsid w:val="000F3261"/>
    <w:rsid w:val="0049279D"/>
    <w:rsid w:val="004974B0"/>
    <w:rsid w:val="00653585"/>
    <w:rsid w:val="006F686A"/>
    <w:rsid w:val="00A05141"/>
    <w:rsid w:val="00B3496F"/>
    <w:rsid w:val="00E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B207-1A69-4D20-A3B6-500983E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2021-10-28T18:55:00Z</dcterms:created>
  <dcterms:modified xsi:type="dcterms:W3CDTF">2021-10-28T20:05:00Z</dcterms:modified>
</cp:coreProperties>
</file>