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3C" w:rsidRPr="00FF5034" w:rsidRDefault="00645C3C" w:rsidP="00645C3C">
      <w:pPr>
        <w:pStyle w:val="c14"/>
        <w:shd w:val="clear" w:color="auto" w:fill="FFFFFF"/>
        <w:spacing w:before="0" w:beforeAutospacing="0" w:after="0" w:afterAutospacing="0"/>
        <w:rPr>
          <w:color w:val="538135" w:themeColor="accent6" w:themeShade="BF"/>
          <w:sz w:val="28"/>
          <w:szCs w:val="28"/>
        </w:rPr>
      </w:pPr>
      <w:r w:rsidRPr="00FF5034">
        <w:rPr>
          <w:rStyle w:val="c2"/>
          <w:color w:val="538135" w:themeColor="accent6" w:themeShade="BF"/>
          <w:sz w:val="28"/>
          <w:szCs w:val="28"/>
        </w:rPr>
        <w:t>Консультация для родителей</w:t>
      </w:r>
    </w:p>
    <w:p w:rsidR="00231203" w:rsidRDefault="00231203" w:rsidP="0023120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513715</wp:posOffset>
            </wp:positionV>
            <wp:extent cx="3200400" cy="4064635"/>
            <wp:effectExtent l="0" t="0" r="0" b="0"/>
            <wp:wrapTight wrapText="bothSides">
              <wp:wrapPolygon edited="0">
                <wp:start x="9000" y="1923"/>
                <wp:lineTo x="6814" y="3138"/>
                <wp:lineTo x="6043" y="3644"/>
                <wp:lineTo x="5143" y="5365"/>
                <wp:lineTo x="2186" y="5669"/>
                <wp:lineTo x="900" y="6175"/>
                <wp:lineTo x="1029" y="7390"/>
                <wp:lineTo x="3600" y="8605"/>
                <wp:lineTo x="4500" y="8605"/>
                <wp:lineTo x="1929" y="10225"/>
                <wp:lineTo x="771" y="11844"/>
                <wp:lineTo x="0" y="13262"/>
                <wp:lineTo x="0" y="13464"/>
                <wp:lineTo x="129" y="13869"/>
                <wp:lineTo x="514" y="14578"/>
                <wp:lineTo x="1286" y="15084"/>
                <wp:lineTo x="771" y="15995"/>
                <wp:lineTo x="514" y="16704"/>
                <wp:lineTo x="643" y="18323"/>
                <wp:lineTo x="1929" y="18323"/>
                <wp:lineTo x="1671" y="18728"/>
                <wp:lineTo x="1929" y="19538"/>
                <wp:lineTo x="3471" y="19943"/>
                <wp:lineTo x="2186" y="19943"/>
                <wp:lineTo x="2443" y="20854"/>
                <wp:lineTo x="8357" y="21462"/>
                <wp:lineTo x="9643" y="21462"/>
                <wp:lineTo x="14786" y="21360"/>
                <wp:lineTo x="16586" y="20348"/>
                <wp:lineTo x="16071" y="19943"/>
                <wp:lineTo x="17357" y="19842"/>
                <wp:lineTo x="19157" y="18830"/>
                <wp:lineTo x="19543" y="17514"/>
                <wp:lineTo x="19286" y="16704"/>
                <wp:lineTo x="18643" y="15084"/>
                <wp:lineTo x="19800" y="13464"/>
                <wp:lineTo x="19800" y="12756"/>
                <wp:lineTo x="19543" y="11642"/>
                <wp:lineTo x="18643" y="10933"/>
                <wp:lineTo x="17357" y="10225"/>
                <wp:lineTo x="17486" y="9516"/>
                <wp:lineTo x="16714" y="8807"/>
                <wp:lineTo x="15686" y="8504"/>
                <wp:lineTo x="15171" y="7795"/>
                <wp:lineTo x="14271" y="6985"/>
                <wp:lineTo x="14400" y="6479"/>
                <wp:lineTo x="13243" y="5467"/>
                <wp:lineTo x="12471" y="5365"/>
                <wp:lineTo x="13371" y="3644"/>
                <wp:lineTo x="10157" y="1923"/>
                <wp:lineTo x="9000" y="1923"/>
              </wp:wrapPolygon>
            </wp:wrapTight>
            <wp:docPr id="7" name="Рисунок 7" descr="https://detskiy-sad.com/wp-content/uploads/2021/12/ng-elka-kartinki-dla-dete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kiy-sad.com/wp-content/uploads/2021/12/ng-elka-kartinki-dla-detei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0825" r="-9574" b="1"/>
                    <a:stretch/>
                  </pic:blipFill>
                  <pic:spPr bwMode="auto">
                    <a:xfrm>
                      <a:off x="0" y="0"/>
                      <a:ext cx="320040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3C" w:rsidRPr="00645C3C">
        <w:rPr>
          <w:rStyle w:val="c2"/>
          <w:b/>
          <w:color w:val="FF0000"/>
          <w:sz w:val="52"/>
          <w:szCs w:val="52"/>
        </w:rPr>
        <w:t>Правила безопасности во время новогодних праздников</w:t>
      </w:r>
      <w:r w:rsidR="00645C3C" w:rsidRPr="00645C3C">
        <w:rPr>
          <w:rStyle w:val="c2"/>
          <w:b/>
          <w:color w:val="FF0000"/>
          <w:sz w:val="52"/>
          <w:szCs w:val="52"/>
        </w:rPr>
        <w:t>.</w:t>
      </w:r>
    </w:p>
    <w:p w:rsidR="00231203" w:rsidRPr="00231203" w:rsidRDefault="00231203" w:rsidP="00231203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52"/>
          <w:szCs w:val="52"/>
        </w:rPr>
      </w:pPr>
    </w:p>
    <w:p w:rsidR="00FD503E" w:rsidRDefault="00645C3C" w:rsidP="00231203">
      <w:pPr>
        <w:pStyle w:val="c9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2F5496" w:themeColor="accent5" w:themeShade="BF"/>
          <w:sz w:val="28"/>
          <w:szCs w:val="28"/>
        </w:rPr>
      </w:pPr>
      <w:r w:rsidRPr="00FF5034">
        <w:rPr>
          <w:rStyle w:val="c3"/>
          <w:b/>
          <w:bCs/>
          <w:color w:val="2F5496" w:themeColor="accent5" w:themeShade="BF"/>
          <w:sz w:val="28"/>
          <w:szCs w:val="28"/>
        </w:rPr>
        <w:t>УВАЖАЕМЫЕ РОДИТЕЛИ</w:t>
      </w:r>
      <w:r w:rsidR="00231203">
        <w:rPr>
          <w:rStyle w:val="c3"/>
          <w:b/>
          <w:bCs/>
          <w:color w:val="2F5496" w:themeColor="accent5" w:themeShade="BF"/>
          <w:sz w:val="28"/>
          <w:szCs w:val="28"/>
        </w:rPr>
        <w:t>!</w:t>
      </w:r>
    </w:p>
    <w:p w:rsidR="00FD503E" w:rsidRDefault="00FD503E" w:rsidP="00645C3C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2F5496" w:themeColor="accent5" w:themeShade="BF"/>
          <w:sz w:val="28"/>
          <w:szCs w:val="28"/>
        </w:rPr>
      </w:pPr>
    </w:p>
    <w:p w:rsidR="00645C3C" w:rsidRDefault="00FD503E" w:rsidP="00645C3C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2F5496" w:themeColor="accent5" w:themeShade="BF"/>
          <w:sz w:val="28"/>
          <w:szCs w:val="28"/>
        </w:rPr>
      </w:pPr>
      <w:r>
        <w:rPr>
          <w:rStyle w:val="c3"/>
          <w:b/>
          <w:bCs/>
          <w:color w:val="2F5496" w:themeColor="accent5" w:themeShade="BF"/>
          <w:sz w:val="28"/>
          <w:szCs w:val="28"/>
        </w:rPr>
        <w:t xml:space="preserve">        </w:t>
      </w:r>
      <w:r w:rsidR="00645C3C" w:rsidRPr="00FF5034">
        <w:rPr>
          <w:rStyle w:val="c3"/>
          <w:b/>
          <w:bCs/>
          <w:color w:val="2F5496" w:themeColor="accent5" w:themeShade="BF"/>
          <w:sz w:val="28"/>
          <w:szCs w:val="28"/>
        </w:rPr>
        <w:t>Новый год и Рождество – долгожданные праздники, любимые всеми. Игры, забавы вокруг зеленой красавицы надолго остаются в памяти детей.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 Чтобы избежать их или максимально сократить риск воспользуйтесь следующими правилами:</w:t>
      </w:r>
    </w:p>
    <w:p w:rsidR="00231203" w:rsidRDefault="00231203" w:rsidP="00645C3C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2F5496" w:themeColor="accent5" w:themeShade="BF"/>
          <w:sz w:val="28"/>
          <w:szCs w:val="28"/>
        </w:rPr>
      </w:pPr>
    </w:p>
    <w:p w:rsidR="00231203" w:rsidRPr="00FF5034" w:rsidRDefault="00231203" w:rsidP="00645C3C">
      <w:pPr>
        <w:pStyle w:val="c6"/>
        <w:shd w:val="clear" w:color="auto" w:fill="FFFFFF"/>
        <w:spacing w:before="0" w:beforeAutospacing="0" w:after="0" w:afterAutospacing="0"/>
        <w:rPr>
          <w:color w:val="2F5496" w:themeColor="accent5" w:themeShade="BF"/>
          <w:sz w:val="28"/>
          <w:szCs w:val="28"/>
        </w:rPr>
      </w:pPr>
    </w:p>
    <w:p w:rsidR="00645C3C" w:rsidRPr="00FF5034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FF5034">
        <w:rPr>
          <w:rStyle w:val="c1"/>
          <w:b/>
          <w:bCs/>
          <w:color w:val="C00000"/>
          <w:sz w:val="28"/>
          <w:szCs w:val="28"/>
          <w:u w:val="single"/>
        </w:rPr>
        <w:t>I. Правила поведения в общественных местах во время проведения Новогодних Ёлок и в других местах массового скопления людей.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1. Если вы поехали на новогоднее представление с родителями, ни в коем случае не отходите от них далеко, т.к. при большом скоплении людей легко затеряться.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2. В местах проведения массовых новогодних гуляний старайтесь держаться подальше от толпы, во избежание получения травм.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5034">
        <w:rPr>
          <w:rStyle w:val="c0"/>
          <w:b/>
          <w:color w:val="C00000"/>
          <w:sz w:val="28"/>
          <w:szCs w:val="28"/>
        </w:rPr>
        <w:t>Следует: </w:t>
      </w:r>
      <w:r w:rsidRPr="00FF5034">
        <w:rPr>
          <w:b/>
          <w:color w:val="C00000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3. Подчиняться законным предупреждениям и требованиям администрации, милиции и иных лиц, ответственных за поддержание порядка, пожарной безопасности.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5. Не допускать действий, способных создать опасность для окружающих и привести к созданию экстремальной ситуации.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6. Осуществлять организованный выход из помещений и сооружений по окончании мероприятий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 xml:space="preserve">7. При получении информации об эвакуации действовать согласно указаниям </w:t>
      </w:r>
      <w:r w:rsidRPr="00645C3C">
        <w:rPr>
          <w:rStyle w:val="c0"/>
          <w:color w:val="333333"/>
          <w:sz w:val="28"/>
          <w:szCs w:val="28"/>
        </w:rPr>
        <w:lastRenderedPageBreak/>
        <w:t>администрации и сотрудников правоохранительных органов, ответственных за обеспечение правопорядка, соблюдая спокойствие и не создавать панику.</w:t>
      </w:r>
    </w:p>
    <w:p w:rsidR="00645C3C" w:rsidRPr="00FF5034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FF5034">
        <w:rPr>
          <w:rStyle w:val="c1"/>
          <w:b/>
          <w:bCs/>
          <w:color w:val="C00000"/>
          <w:sz w:val="28"/>
          <w:szCs w:val="28"/>
          <w:u w:val="single"/>
        </w:rPr>
        <w:t>II. Правила пожарной безопасности во время новогодних праздников.</w:t>
      </w:r>
      <w:r w:rsidRPr="00FF5034">
        <w:rPr>
          <w:rStyle w:val="c3"/>
          <w:b/>
          <w:bCs/>
          <w:color w:val="C00000"/>
          <w:sz w:val="28"/>
          <w:szCs w:val="28"/>
        </w:rPr>
        <w:t> </w:t>
      </w:r>
    </w:p>
    <w:p w:rsidR="00645C3C" w:rsidRPr="00B8235E" w:rsidRDefault="00645C3C" w:rsidP="00645C3C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45C3C">
        <w:rPr>
          <w:rStyle w:val="c15"/>
          <w:color w:val="333333"/>
          <w:sz w:val="28"/>
          <w:szCs w:val="28"/>
        </w:rPr>
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>1. Не украшайте ёлку матерчатыми и пластмассовыми игрушками.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 xml:space="preserve">2. Не обкладывайте подставку ёлки </w:t>
      </w:r>
      <w:proofErr w:type="gramStart"/>
      <w:r w:rsidRPr="00645C3C">
        <w:rPr>
          <w:rStyle w:val="c3"/>
          <w:b/>
          <w:bCs/>
          <w:color w:val="333333"/>
          <w:sz w:val="28"/>
          <w:szCs w:val="28"/>
        </w:rPr>
        <w:t>ватой..</w:t>
      </w:r>
      <w:proofErr w:type="gramEnd"/>
      <w:r w:rsidRPr="00645C3C">
        <w:rPr>
          <w:rStyle w:val="c3"/>
          <w:b/>
          <w:bCs/>
          <w:color w:val="333333"/>
          <w:sz w:val="28"/>
          <w:szCs w:val="28"/>
        </w:rPr>
        <w:t>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 xml:space="preserve">3. Освещать ёлку следует только </w:t>
      </w:r>
      <w:proofErr w:type="spellStart"/>
      <w:r w:rsidRPr="00645C3C">
        <w:rPr>
          <w:rStyle w:val="c3"/>
          <w:b/>
          <w:bCs/>
          <w:color w:val="333333"/>
          <w:sz w:val="28"/>
          <w:szCs w:val="28"/>
        </w:rPr>
        <w:t>электрогирляндами</w:t>
      </w:r>
      <w:proofErr w:type="spellEnd"/>
      <w:r w:rsidRPr="00645C3C">
        <w:rPr>
          <w:rStyle w:val="c3"/>
          <w:b/>
          <w:bCs/>
          <w:color w:val="333333"/>
          <w:sz w:val="28"/>
          <w:szCs w:val="28"/>
        </w:rPr>
        <w:t xml:space="preserve"> промышленного производства.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>4. В помещении не разрешается зажигать бенгальские огни, применять хлопушки и восковые свечи. Помните, открытый огонь всегда опасен!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>5. Не следует испол</w:t>
      </w:r>
      <w:r w:rsidR="00B8235E">
        <w:rPr>
          <w:rStyle w:val="c3"/>
          <w:b/>
          <w:bCs/>
          <w:color w:val="333333"/>
          <w:sz w:val="28"/>
          <w:szCs w:val="28"/>
        </w:rPr>
        <w:t xml:space="preserve">ьзовать пиротехнику, если вы не </w:t>
      </w:r>
      <w:proofErr w:type="gramStart"/>
      <w:r w:rsidRPr="00645C3C">
        <w:rPr>
          <w:rStyle w:val="c3"/>
          <w:b/>
          <w:bCs/>
          <w:color w:val="333333"/>
          <w:sz w:val="28"/>
          <w:szCs w:val="28"/>
        </w:rPr>
        <w:t>понимаете</w:t>
      </w:r>
      <w:proofErr w:type="gramEnd"/>
      <w:r w:rsidRPr="00645C3C">
        <w:rPr>
          <w:rStyle w:val="c3"/>
          <w:b/>
          <w:bCs/>
          <w:color w:val="333333"/>
          <w:sz w:val="28"/>
          <w:szCs w:val="28"/>
        </w:rPr>
        <w:t xml:space="preserve"> как ею пользоваться, а инструкции не прилагается, или она написана на непонятном вам языке.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>6. Нельзя ремонтировать и вторично использовать не сработавшую пиротехнику.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3"/>
          <w:b/>
          <w:bCs/>
          <w:color w:val="333333"/>
          <w:sz w:val="28"/>
          <w:szCs w:val="28"/>
        </w:rPr>
        <w:t>7. Категорически запрещается применять самодельные пиротехнические устройства.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235E">
        <w:rPr>
          <w:rStyle w:val="c15"/>
          <w:b/>
          <w:i/>
          <w:iCs/>
          <w:color w:val="C00000"/>
          <w:sz w:val="28"/>
          <w:szCs w:val="28"/>
          <w:u w:val="single"/>
        </w:rPr>
        <w:t>Запрещено:</w:t>
      </w:r>
      <w:r w:rsidRPr="00B8235E">
        <w:rPr>
          <w:rStyle w:val="c0"/>
          <w:b/>
          <w:color w:val="C00000"/>
          <w:sz w:val="28"/>
          <w:szCs w:val="28"/>
        </w:rPr>
        <w:t> </w:t>
      </w:r>
      <w:r w:rsidRPr="00B8235E">
        <w:rPr>
          <w:b/>
          <w:color w:val="C00000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устраивать "салюты" ближе 30 метров от жилых домов и легковоспламеняющихся предметов, под низкими навесами и кронами деревьев.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носить пиротехнику в карманах.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держать фитиль во время зажигания около лица.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использовать пиротехнику при сильном ветре.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направлять ракеты и фейерверки на людей.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бросать петарды под ноги.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низко нагибаться над зажженными фейерверками.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 находиться ближе 15 метров от зажженных пиротехнических изделий. </w:t>
      </w:r>
      <w:r w:rsidRPr="00645C3C">
        <w:rPr>
          <w:color w:val="333333"/>
          <w:sz w:val="28"/>
          <w:szCs w:val="28"/>
        </w:rPr>
        <w:br/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Поджигать фитиль нужно на расстоянии вытянутой руки. Помните, что фитиль горит 3-5 секунд. Отлетевшую искру очень трудно потушить: поэтому, если она попадет на кожу – ожог гарантирован. При работе с пиротехникой категорически запрещается курить. В радиусе 50 метров не должно быть пожароопасных объектов. </w:t>
      </w:r>
      <w:r w:rsidRPr="00645C3C">
        <w:rPr>
          <w:color w:val="333333"/>
          <w:sz w:val="28"/>
          <w:szCs w:val="28"/>
        </w:rPr>
        <w:br/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При этом зрителям следует находиться на расстоянии 15- 20 метров от пусковой площадки, обязательно с наветренной стороны, чтобы ветер не сносил на них дым и несгоревшие части изделий. Категорически запрещается использовать рядом с жилыми домами и другими постройками изделия, летящие вверх: траектория их полёта непредсказуема, они могут попасть в дом, залететь на чердак или крышу и стать причиной пожара. </w:t>
      </w:r>
      <w:r w:rsidRPr="00645C3C">
        <w:rPr>
          <w:color w:val="333333"/>
          <w:sz w:val="28"/>
          <w:szCs w:val="28"/>
        </w:rPr>
        <w:br/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 xml:space="preserve">В квартирах и частных домах не рекомендуется при праздновании Нового </w:t>
      </w:r>
      <w:r w:rsidRPr="00645C3C">
        <w:rPr>
          <w:rStyle w:val="c0"/>
          <w:color w:val="333333"/>
          <w:sz w:val="28"/>
          <w:szCs w:val="28"/>
        </w:rPr>
        <w:lastRenderedPageBreak/>
        <w:t>Года зажигать дома бенгальские огни, использовать взрывающиеся хлопушки, зажигать на ёлках свечи, украшать их игрушками из легковоспламеняющихся материалов. Не оставляйте без присмотра включённые электроприборы. </w:t>
      </w:r>
      <w:r w:rsidRPr="00645C3C">
        <w:rPr>
          <w:color w:val="333333"/>
          <w:sz w:val="28"/>
          <w:szCs w:val="28"/>
        </w:rPr>
        <w:br/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В случае малейших признаков загорания немедленно сообщите в пожарную охрану по телефону — 01, с мобильного телефона 112 (бесплатно), эвакуируйте людей и приступите к тушению огня подручными средствами. Соблюдая указанные требования, вы гарантируете себе хорошее настроение и веселый праздник.</w:t>
      </w:r>
      <w:r w:rsidRPr="00645C3C">
        <w:rPr>
          <w:color w:val="333333"/>
          <w:sz w:val="28"/>
          <w:szCs w:val="28"/>
        </w:rPr>
        <w:br/>
      </w:r>
      <w:r w:rsidRPr="00645C3C">
        <w:rPr>
          <w:color w:val="333333"/>
          <w:sz w:val="28"/>
          <w:szCs w:val="28"/>
        </w:rPr>
        <w:br/>
      </w:r>
      <w:r w:rsidR="0001400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516255</wp:posOffset>
            </wp:positionV>
            <wp:extent cx="233172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53" y="21448"/>
                <wp:lineTo x="21353" y="0"/>
                <wp:lineTo x="0" y="0"/>
              </wp:wrapPolygon>
            </wp:wrapTight>
            <wp:docPr id="3" name="Рисунок 3" descr="https://sun9-72.userapi.com/impg/-xCppcIAE2GdFIhopHfDok2LfB2DGzcOdFdl9A/IB4_Z7Othtk.jpg?size=500x580&amp;quality=96&amp;sign=9fa434b1f91ee69fe1bb973f9647e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-xCppcIAE2GdFIhopHfDok2LfB2DGzcOdFdl9A/IB4_Z7Othtk.jpg?size=500x580&amp;quality=96&amp;sign=9fa434b1f91ee69fe1bb973f9647ecb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C3C" w:rsidRPr="00B8235E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B8235E">
        <w:rPr>
          <w:rStyle w:val="c1"/>
          <w:b/>
          <w:bCs/>
          <w:color w:val="C00000"/>
          <w:sz w:val="28"/>
          <w:szCs w:val="28"/>
          <w:u w:val="single"/>
        </w:rPr>
        <w:t>III. Правила поведения на дороге.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1. Переходите дорогу только на зелёный сигнал светофора.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2. Переходить дорогу можно только на пешеходном переходе, обозначенном специальным знаком и «зеброй». При наличии подземного перехода предпочтительней использовать его при переходе через дорогу.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3. При переходе через дорогу на пешеходном переходе, не оборудованном светофором, следует не забывать сначала посмотреть направо, а, дойдя до середины дороги, налево.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 xml:space="preserve">4. Не следует перебегать дорогу перед близко едущей машиной. Лучше подождать, когда она проедет. Водитель может не успеть затормозить, а вы можете неожиданно упасть, создавая тем самым </w:t>
      </w:r>
      <w:proofErr w:type="spellStart"/>
      <w:r w:rsidRPr="00645C3C">
        <w:rPr>
          <w:rStyle w:val="c0"/>
          <w:color w:val="333333"/>
          <w:sz w:val="28"/>
          <w:szCs w:val="28"/>
        </w:rPr>
        <w:t>аварийно</w:t>
      </w:r>
      <w:proofErr w:type="spellEnd"/>
      <w:r w:rsidRPr="00645C3C">
        <w:rPr>
          <w:rStyle w:val="c0"/>
          <w:color w:val="333333"/>
          <w:sz w:val="28"/>
          <w:szCs w:val="28"/>
        </w:rPr>
        <w:t xml:space="preserve"> опасную ситуацию, а также ситуацию опасную для вашей жизни и жизни водителя.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5. Не забывайте, что при переходе через дорогу автобус и троллейбус следует обходить сзади, а трамвай спереди.</w:t>
      </w:r>
    </w:p>
    <w:p w:rsidR="00791EB6" w:rsidRPr="00014000" w:rsidRDefault="00645C3C" w:rsidP="00645C3C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6. При проезде в пригородных поездах соблюдайте правила поведения; переходите железнодорожные пути в строго отведённых для этого местах.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7. При пользовании общественным транспортом соблюдайте правила поведения в общественном транспорте, будьте вежливы, уступайте места пожилым пассажирам, инвалидам, пассажирам с детьми и беременным женщинам.</w:t>
      </w:r>
    </w:p>
    <w:p w:rsidR="00777091" w:rsidRDefault="00777091" w:rsidP="00645C3C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bCs/>
          <w:color w:val="C00000"/>
          <w:sz w:val="28"/>
          <w:szCs w:val="28"/>
          <w:u w:val="single"/>
        </w:rPr>
      </w:pPr>
    </w:p>
    <w:p w:rsidR="00645C3C" w:rsidRPr="00645C3C" w:rsidRDefault="00777091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1730266" cy="1256606"/>
            <wp:effectExtent l="0" t="0" r="3810" b="1270"/>
            <wp:wrapTight wrapText="bothSides">
              <wp:wrapPolygon edited="0">
                <wp:start x="0" y="0"/>
                <wp:lineTo x="0" y="21294"/>
                <wp:lineTo x="21410" y="21294"/>
                <wp:lineTo x="21410" y="0"/>
                <wp:lineTo x="0" y="0"/>
              </wp:wrapPolygon>
            </wp:wrapTight>
            <wp:docPr id="4" name="Рисунок 4" descr="https://thumbs.dreamstime.com/b/%D1%88%D0%B0%D1%80%D0%B6-%D0%BA%D0%BE%D0%BD%D1%8C%D0%BA%D0%BE%D0%B1%D0%B5%D0%B6%D1%86%D0%B0-%D0%BF%D0%B8%D0%BD%D0%B3%D0%B2%D0%B8%D0%BD%D0%B0-112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1%88%D0%B0%D1%80%D0%B6-%D0%BA%D0%BE%D0%BD%D1%8C%D0%BA%D0%BE%D0%B1%D0%B5%D0%B6%D1%86%D0%B0-%D0%BF%D0%B8%D0%BD%D0%B3%D0%B2%D0%B8%D0%BD%D0%B0-11216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66" cy="12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3C" w:rsidRPr="00B8235E">
        <w:rPr>
          <w:rStyle w:val="c1"/>
          <w:b/>
          <w:bCs/>
          <w:color w:val="C00000"/>
          <w:sz w:val="28"/>
          <w:szCs w:val="28"/>
          <w:u w:val="single"/>
        </w:rPr>
        <w:t>IV. Правила поведения на общественном катке.</w:t>
      </w:r>
      <w:r w:rsidR="00645C3C" w:rsidRPr="00B8235E">
        <w:rPr>
          <w:color w:val="C00000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 xml:space="preserve">Коньки нужно подбирать точно по ноге: только в этом случае голеностопные суставы получат хорошую поддержку, а вывихи и растяжения суставов будут практически исключены. Лучше всего надевать коньки на шерстяные носки. Шнуровать коньки нужно тщательно. Коньки должны сидеть плотно, но перетягивать шнуровку нельзя, иначе ноги онемеют. А потом </w:t>
      </w:r>
      <w:r w:rsidR="00645C3C" w:rsidRPr="00645C3C">
        <w:rPr>
          <w:rStyle w:val="c0"/>
          <w:color w:val="333333"/>
          <w:sz w:val="28"/>
          <w:szCs w:val="28"/>
        </w:rPr>
        <w:lastRenderedPageBreak/>
        <w:t>смело вставай на коньки и катайся в свое удовольствие.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Катание детей до 12 лет возможно только в сопровождении взрослых. Нахождение ребенка до 12 лет на катке возможно только при наличии сопровождающего.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Во время нахождения на катке ЗАПРЕЩАЕТСЯ: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1. Бегать, прыгать, толкаться, баловаться, кататься на высокой скорости, играть в хоккей, совершать любые действия, мешающие остальным посетителям;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2. Бросать на лёд мусор или любые другие предметы. Пожалуйста, пользуйтесь мусорными баками;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3. Приносить с собой спиртные напитки и распивать их на территории катка;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4. Находиться на территории катка в состоянии алкогольного или наркотического опьянения; </w:t>
      </w:r>
      <w:r w:rsidR="00645C3C" w:rsidRPr="00645C3C">
        <w:rPr>
          <w:color w:val="333333"/>
          <w:sz w:val="28"/>
          <w:szCs w:val="28"/>
        </w:rPr>
        <w:br/>
      </w:r>
      <w:r w:rsidR="00645C3C" w:rsidRPr="00645C3C">
        <w:rPr>
          <w:rStyle w:val="c0"/>
          <w:color w:val="333333"/>
          <w:sz w:val="28"/>
          <w:szCs w:val="28"/>
        </w:rPr>
        <w:t>5. Портить инвентарь и ледовое покрытие;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6. Выходить на лед с животными.</w:t>
      </w:r>
    </w:p>
    <w:p w:rsid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7. Применять взрывчатые и легковоспламеняющиеся вещества (в том числе пиротехнические изделия).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8. Проявлять неуважение к обслуживающему персоналу и посетителям катка.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9. Во время катания на льду могут появляться трещины и выбоины. Во избежание неожиданных падений и травм просим Вас быть внимательными и аккуратными. В случае получения травмы незамедлительно сообщите об этом персоналу катка. Вам окажут помощь.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10. Помните, что администрация катка не несет ответственности за рисковые ситуации, связанные с нарушением здоровья посетителей (травмы, ушибы и др.).</w:t>
      </w:r>
    </w:p>
    <w:p w:rsidR="00777091" w:rsidRPr="00645C3C" w:rsidRDefault="00777091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7091" w:rsidRDefault="00777091" w:rsidP="00231203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bCs/>
          <w:color w:val="C00000"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213831" cy="1855986"/>
            <wp:effectExtent l="0" t="0" r="5715" b="0"/>
            <wp:wrapThrough wrapText="bothSides">
              <wp:wrapPolygon edited="0">
                <wp:start x="0" y="0"/>
                <wp:lineTo x="0" y="21290"/>
                <wp:lineTo x="21510" y="21290"/>
                <wp:lineTo x="21510" y="0"/>
                <wp:lineTo x="0" y="0"/>
              </wp:wrapPolygon>
            </wp:wrapThrough>
            <wp:docPr id="5" name="Рисунок 5" descr="https://reftkolobok.ru/wp-content/uploads/2021/10/Cxh-w-tXUAAgV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ftkolobok.ru/wp-content/uploads/2021/10/Cxh-w-tXUAAgVS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31" cy="18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5C3C" w:rsidRPr="00B8235E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B8235E">
        <w:rPr>
          <w:rStyle w:val="c1"/>
          <w:b/>
          <w:bCs/>
          <w:color w:val="C00000"/>
          <w:sz w:val="28"/>
          <w:szCs w:val="28"/>
          <w:u w:val="single"/>
        </w:rPr>
        <w:t>V. Правила поведения зимой на открытых водоёмах.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 1. Не выходите на тонкий неокрепший лед.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2. Места с темным прозрачным льдом более надежны, чем соседние с ним — непрозрачные, замерзавшие со снегом.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3. Не пользуйтесь коньками на первом льду. На них очень легко въехать на тонкий, неокрепший лед или в полынью.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 xml:space="preserve">4. 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</w:t>
      </w:r>
      <w:proofErr w:type="spellStart"/>
      <w:r w:rsidRPr="00645C3C">
        <w:rPr>
          <w:rStyle w:val="c0"/>
          <w:color w:val="333333"/>
          <w:sz w:val="28"/>
          <w:szCs w:val="28"/>
        </w:rPr>
        <w:t>eгo</w:t>
      </w:r>
      <w:proofErr w:type="spellEnd"/>
      <w:r w:rsidRPr="00645C3C">
        <w:rPr>
          <w:rStyle w:val="c0"/>
          <w:color w:val="333333"/>
          <w:sz w:val="28"/>
          <w:szCs w:val="28"/>
        </w:rPr>
        <w:t xml:space="preserve"> поперек тела.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5.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lastRenderedPageBreak/>
        <w:t>6. Попав случайно на тонкий лед, отходите назад скользящими осторожными шагами, не отрывая ног ото льда.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7.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8. 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 xml:space="preserve">9. При </w:t>
      </w:r>
      <w:proofErr w:type="spellStart"/>
      <w:r w:rsidRPr="00645C3C">
        <w:rPr>
          <w:rStyle w:val="c0"/>
          <w:color w:val="333333"/>
          <w:sz w:val="28"/>
          <w:szCs w:val="28"/>
        </w:rPr>
        <w:t>проламывании</w:t>
      </w:r>
      <w:proofErr w:type="spellEnd"/>
      <w:r w:rsidRPr="00645C3C">
        <w:rPr>
          <w:rStyle w:val="c0"/>
          <w:color w:val="333333"/>
          <w:sz w:val="28"/>
          <w:szCs w:val="28"/>
        </w:rPr>
        <w:t xml:space="preserve"> льда необходимо:</w:t>
      </w:r>
    </w:p>
    <w:p w:rsid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-Избавиться от тяжёлых, сковывающих движения предметов;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-Не терять времени на освобождение от одежды, так как в первые минуты, до полного намокания, она удерживает человека на поверхности;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-Выбираться на лёд в месте, где произошло падение;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-Выползать на лёд методом «вкручивания», т.е. перекатываясь со спины на живот;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-Втыкать в лёд острые предметы, подтягиваясь к ним;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-Удаляться от полыньи ползком по собственным следам.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10. Особенно опасен тонкий лед, припорошенный снегом.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777091" w:rsidRPr="00645C3C" w:rsidRDefault="00777091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14000" w:rsidRPr="00014000" w:rsidRDefault="00645C3C" w:rsidP="00645C3C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C00000"/>
          <w:sz w:val="28"/>
          <w:szCs w:val="28"/>
        </w:rPr>
      </w:pPr>
      <w:r w:rsidRPr="00B8235E">
        <w:rPr>
          <w:rStyle w:val="c1"/>
          <w:b/>
          <w:bCs/>
          <w:color w:val="C00000"/>
          <w:sz w:val="28"/>
          <w:szCs w:val="28"/>
          <w:u w:val="single"/>
        </w:rPr>
        <w:t>VI. Во время загородных пеших или лыжных прогулок нас может подстерегать такие опасности как переохлаждение и обморожения.</w:t>
      </w:r>
      <w:r w:rsidRPr="00B8235E">
        <w:rPr>
          <w:rStyle w:val="c3"/>
          <w:b/>
          <w:bCs/>
          <w:color w:val="C00000"/>
          <w:sz w:val="28"/>
          <w:szCs w:val="28"/>
        </w:rPr>
        <w:t> </w:t>
      </w:r>
    </w:p>
    <w:p w:rsidR="00014000" w:rsidRDefault="00014000" w:rsidP="00645C3C">
      <w:pPr>
        <w:pStyle w:val="c6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r w:rsidRPr="0001400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147320</wp:posOffset>
            </wp:positionV>
            <wp:extent cx="2795905" cy="2040890"/>
            <wp:effectExtent l="0" t="0" r="4445" b="0"/>
            <wp:wrapTight wrapText="bothSides">
              <wp:wrapPolygon edited="0">
                <wp:start x="0" y="0"/>
                <wp:lineTo x="0" y="21371"/>
                <wp:lineTo x="21487" y="21371"/>
                <wp:lineTo x="21487" y="0"/>
                <wp:lineTo x="0" y="0"/>
              </wp:wrapPolygon>
            </wp:wrapTight>
            <wp:docPr id="6" name="Рисунок 6" descr="C:\Users\Home\Desktop\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"/>
                    <a:stretch/>
                  </pic:blipFill>
                  <pic:spPr bwMode="auto">
                    <a:xfrm>
                      <a:off x="0" y="0"/>
                      <a:ext cx="279590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3C" w:rsidRPr="00645C3C">
        <w:rPr>
          <w:rStyle w:val="c0"/>
          <w:color w:val="333333"/>
          <w:sz w:val="28"/>
          <w:szCs w:val="28"/>
        </w:rPr>
        <w:t>Морозы при сильном ветре, длительное воздействие низких температур вызывают обморожение, и часто сильное. Обморожение возможно при небольшой температуре, но при повышенной влажности, а также если на человеке мокрая одежда. Чаще всего страдают пальцы рук, ног, ушные раковины, нос и щёки. </w:t>
      </w:r>
    </w:p>
    <w:p w:rsidR="00231203" w:rsidRDefault="00231203" w:rsidP="00645C3C">
      <w:pPr>
        <w:pStyle w:val="c6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Признаки переохлаждения: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1. озноб и дрожь;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2. нарушение сознания (заторможенность и апатия, бред и галлюцинации, неадекватное поведение);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3. посинение или побледнение губ;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4. снижение температуры тела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1"/>
          <w:b/>
          <w:bCs/>
          <w:color w:val="333333"/>
          <w:sz w:val="28"/>
          <w:szCs w:val="28"/>
          <w:u w:val="single"/>
        </w:rPr>
        <w:t>Признаки обморожения конечностей: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lastRenderedPageBreak/>
        <w:t>потеря чувствительности;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 кожа бледная, твёрдая и холодная наощупь;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 нет пульса у лодыжек;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15"/>
          <w:color w:val="333333"/>
          <w:sz w:val="28"/>
          <w:szCs w:val="28"/>
        </w:rPr>
        <w:t> при постукивании пальцем слышен деревянный звук.</w:t>
      </w:r>
      <w:r w:rsidRPr="00645C3C">
        <w:rPr>
          <w:rStyle w:val="c3"/>
          <w:b/>
          <w:bCs/>
          <w:color w:val="333333"/>
          <w:sz w:val="28"/>
          <w:szCs w:val="28"/>
        </w:rPr>
        <w:t> </w:t>
      </w:r>
      <w:r w:rsidRPr="00645C3C">
        <w:rPr>
          <w:b/>
          <w:bCs/>
          <w:color w:val="333333"/>
          <w:sz w:val="28"/>
          <w:szCs w:val="28"/>
        </w:rPr>
        <w:br/>
      </w:r>
      <w:r w:rsidRPr="00645C3C">
        <w:rPr>
          <w:rStyle w:val="c1"/>
          <w:b/>
          <w:bCs/>
          <w:color w:val="333333"/>
          <w:sz w:val="28"/>
          <w:szCs w:val="28"/>
          <w:u w:val="single"/>
        </w:rPr>
        <w:t>Первая помощь при переохлаждении и обморожении: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 1. Доставить пострадавшего в помещение и постараться согреть. Лучше всего это сделать с помощью ванны, температура воды в которой должна быть от 30 до 40 градусов (в случае обморожения конечностей, сначала опускают их в воду с температурой 20 градусов и за 20-30 минут доводят температуру воды до 40 градусов.  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2. После согревания, следует высушить тело, одеть человека в сухую тёплую одежду и положить его в постель, укрыв тёплым одеялом.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3. Дать тёплое сладкое питьё или пищу с большим содержанием сахара.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1"/>
          <w:b/>
          <w:bCs/>
          <w:color w:val="333333"/>
          <w:sz w:val="28"/>
          <w:szCs w:val="28"/>
          <w:u w:val="single"/>
        </w:rPr>
        <w:t>При обморожении нельзя</w:t>
      </w:r>
      <w:r w:rsidRPr="00645C3C">
        <w:rPr>
          <w:rStyle w:val="c15"/>
          <w:color w:val="333333"/>
          <w:sz w:val="28"/>
          <w:szCs w:val="28"/>
          <w:u w:val="single"/>
        </w:rPr>
        <w:t>:</w:t>
      </w:r>
      <w:r w:rsidRPr="00645C3C">
        <w:rPr>
          <w:rStyle w:val="c0"/>
          <w:color w:val="333333"/>
          <w:sz w:val="28"/>
          <w:szCs w:val="28"/>
        </w:rPr>
        <w:t> 1. Растирать обмороженные участки тела снегом;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2. Помещать обмороженные конечности сразу в тёплую воду или обкладывать тёплыми грелками;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3. смазывать кожу маслами;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0"/>
          <w:color w:val="333333"/>
          <w:sz w:val="28"/>
          <w:szCs w:val="28"/>
        </w:rPr>
        <w:t>4. давать большие дозы алкоголя;</w:t>
      </w:r>
    </w:p>
    <w:p w:rsidR="00645C3C" w:rsidRPr="00B8235E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B8235E">
        <w:rPr>
          <w:rStyle w:val="c1"/>
          <w:b/>
          <w:bCs/>
          <w:color w:val="C00000"/>
          <w:sz w:val="28"/>
          <w:szCs w:val="28"/>
          <w:u w:val="single"/>
        </w:rPr>
        <w:t>VII. Во время лыжных прогулок следует соблюдать несложную технику безопасности во избежание травм: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1. При перевозке лыжи должны быть крепко связаны или скреплены между собой специальными креплениями. Верхние острые концы лыж должны быть прикрыты чехлом. 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2. Переносить лыжи следует в вертикальном положении, острыми концами вверх. 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3. Помните, что лыжные палки служат для отталкивания от поверхности снега и поддержания равновесия, а не для фехтования. Не следует махать ими и поднимать острыми концами вверх.</w:t>
      </w:r>
    </w:p>
    <w:p w:rsidR="00645C3C" w:rsidRP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5C3C">
        <w:rPr>
          <w:rStyle w:val="c0"/>
          <w:color w:val="333333"/>
          <w:sz w:val="28"/>
          <w:szCs w:val="28"/>
        </w:rPr>
        <w:t>4. Как разминуться с ВСТРЕЧНЫМИ лыжниками-</w:t>
      </w:r>
    </w:p>
    <w:p w:rsidR="00645C3C" w:rsidRDefault="00645C3C" w:rsidP="00645C3C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333333"/>
          <w:sz w:val="28"/>
          <w:szCs w:val="28"/>
        </w:rPr>
      </w:pPr>
      <w:r w:rsidRPr="00645C3C">
        <w:rPr>
          <w:rStyle w:val="c15"/>
          <w:color w:val="333333"/>
          <w:sz w:val="28"/>
          <w:szCs w:val="28"/>
        </w:rPr>
        <w:t>Основное правило - лыжня "делится пополам". За несколько секунд до встречи необходимо: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15"/>
          <w:color w:val="333333"/>
          <w:sz w:val="28"/>
          <w:szCs w:val="28"/>
        </w:rPr>
        <w:t>- "перестроиться вправо" - шагнуть правой лыжей в область вне лыжни, утоптанную палками, а затем левой лыжей -на правую колею лыжни. При этом движение вперёд продолжается.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15"/>
          <w:color w:val="333333"/>
          <w:sz w:val="28"/>
          <w:szCs w:val="28"/>
        </w:rPr>
        <w:t>- закинуть левую руку с палкой за спину, острием палки вправо, от лыжни </w:t>
      </w:r>
      <w:r w:rsidRPr="00645C3C">
        <w:rPr>
          <w:color w:val="333333"/>
          <w:sz w:val="28"/>
          <w:szCs w:val="28"/>
        </w:rPr>
        <w:br/>
      </w:r>
      <w:r w:rsidRPr="00645C3C">
        <w:rPr>
          <w:rStyle w:val="c15"/>
          <w:color w:val="333333"/>
          <w:sz w:val="28"/>
          <w:szCs w:val="28"/>
        </w:rPr>
        <w:t>- в сам момент встречи можно дополнительно отклонить корпус чуть вправо, чтобы не толкаться плечами</w:t>
      </w:r>
      <w:r w:rsidRPr="00645C3C">
        <w:rPr>
          <w:rStyle w:val="c3"/>
          <w:b/>
          <w:bCs/>
          <w:color w:val="333333"/>
          <w:sz w:val="28"/>
          <w:szCs w:val="28"/>
        </w:rPr>
        <w:t>.</w:t>
      </w:r>
    </w:p>
    <w:p w:rsidR="00014000" w:rsidRPr="00645C3C" w:rsidRDefault="00014000" w:rsidP="00645C3C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45C3C" w:rsidRPr="00645C3C" w:rsidRDefault="00645C3C" w:rsidP="00645C3C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45C3C">
        <w:rPr>
          <w:rStyle w:val="c3"/>
          <w:b/>
          <w:bCs/>
          <w:color w:val="333333"/>
          <w:sz w:val="28"/>
          <w:szCs w:val="28"/>
        </w:rPr>
        <w:t>При соблюдении всех этих несложных правил надеемся, что каникулы ваши пройдут весело, разнообразно и не принесут никаких неприятных ощущений.</w:t>
      </w:r>
    </w:p>
    <w:p w:rsidR="00645C3C" w:rsidRPr="00645C3C" w:rsidRDefault="00645C3C" w:rsidP="00645C3C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45C3C">
        <w:rPr>
          <w:color w:val="333333"/>
          <w:sz w:val="28"/>
          <w:szCs w:val="28"/>
        </w:rPr>
        <w:br/>
      </w:r>
    </w:p>
    <w:p w:rsidR="005F09D0" w:rsidRPr="00645C3C" w:rsidRDefault="005F09D0">
      <w:pPr>
        <w:rPr>
          <w:rFonts w:ascii="Times New Roman" w:hAnsi="Times New Roman" w:cs="Times New Roman"/>
          <w:sz w:val="28"/>
          <w:szCs w:val="28"/>
        </w:rPr>
      </w:pPr>
    </w:p>
    <w:sectPr w:rsidR="005F09D0" w:rsidRPr="00645C3C" w:rsidSect="00FF5034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C3C"/>
    <w:rsid w:val="00014000"/>
    <w:rsid w:val="00231203"/>
    <w:rsid w:val="005F09D0"/>
    <w:rsid w:val="00645C3C"/>
    <w:rsid w:val="00777091"/>
    <w:rsid w:val="00791EB6"/>
    <w:rsid w:val="00B8235E"/>
    <w:rsid w:val="00FD503E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5C808-AF5A-4742-95C2-9A2BE397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64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5C3C"/>
  </w:style>
  <w:style w:type="paragraph" w:customStyle="1" w:styleId="c9">
    <w:name w:val="c9"/>
    <w:basedOn w:val="a"/>
    <w:rsid w:val="0064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4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C3C"/>
  </w:style>
  <w:style w:type="character" w:customStyle="1" w:styleId="c3">
    <w:name w:val="c3"/>
    <w:basedOn w:val="a0"/>
    <w:rsid w:val="00645C3C"/>
  </w:style>
  <w:style w:type="character" w:customStyle="1" w:styleId="c1">
    <w:name w:val="c1"/>
    <w:basedOn w:val="a0"/>
    <w:rsid w:val="00645C3C"/>
  </w:style>
  <w:style w:type="character" w:customStyle="1" w:styleId="c15">
    <w:name w:val="c15"/>
    <w:basedOn w:val="a0"/>
    <w:rsid w:val="00645C3C"/>
  </w:style>
  <w:style w:type="paragraph" w:customStyle="1" w:styleId="c16">
    <w:name w:val="c16"/>
    <w:basedOn w:val="a"/>
    <w:rsid w:val="0064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2022-12-06T10:08:00Z</dcterms:created>
  <dcterms:modified xsi:type="dcterms:W3CDTF">2022-12-06T13:06:00Z</dcterms:modified>
</cp:coreProperties>
</file>