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F2" w:rsidRPr="00B01BDE" w:rsidRDefault="00F01AF8" w:rsidP="002433F2">
      <w:pPr>
        <w:shd w:val="clear" w:color="auto" w:fill="FFFFFF"/>
        <w:spacing w:before="150" w:after="150" w:line="240" w:lineRule="auto"/>
        <w:ind w:left="150" w:right="150"/>
        <w:jc w:val="center"/>
        <w:outlineLvl w:val="1"/>
        <w:rPr>
          <w:rFonts w:ascii="Palatino Linotype" w:eastAsia="Times New Roman" w:hAnsi="Palatino Linotype"/>
          <w:b/>
          <w:bCs/>
          <w:color w:val="222222"/>
          <w:sz w:val="29"/>
          <w:szCs w:val="29"/>
          <w:lang w:eastAsia="ru-RU"/>
        </w:rPr>
      </w:pPr>
      <w:r>
        <w:rPr>
          <w:rFonts w:ascii="Palatino Linotype" w:eastAsia="Times New Roman" w:hAnsi="Palatino Linotype"/>
          <w:b/>
          <w:bCs/>
          <w:color w:val="222222"/>
          <w:sz w:val="29"/>
          <w:szCs w:val="29"/>
          <w:lang w:eastAsia="ru-RU"/>
        </w:rPr>
        <w:t>Особенности развития детей 6–7</w:t>
      </w:r>
      <w:r w:rsidR="002433F2" w:rsidRPr="00B01BDE">
        <w:rPr>
          <w:rFonts w:ascii="Palatino Linotype" w:eastAsia="Times New Roman" w:hAnsi="Palatino Linotype"/>
          <w:b/>
          <w:bCs/>
          <w:color w:val="222222"/>
          <w:sz w:val="29"/>
          <w:szCs w:val="29"/>
          <w:lang w:eastAsia="ru-RU"/>
        </w:rPr>
        <w:t xml:space="preserve"> лет</w:t>
      </w:r>
    </w:p>
    <w:p w:rsidR="00F01AF8" w:rsidRDefault="00F01AF8" w:rsidP="00F01AF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Физическое воспитание детей 6-7 лет имеет свою специфику, обусловленную их анатомо-физиологическими и психологическими особенностями.</w:t>
      </w:r>
    </w:p>
    <w:p w:rsidR="00F01AF8" w:rsidRDefault="00F01AF8" w:rsidP="00F01AF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детей этого возраста интенсивно развивается и совершенствуется весь организм. Темпы роста и развития отдельных органов и функциональных систем несколько снижаются по сравнению со средним дошкольным возрастом, однако остаются достаточно высокими. Отмечено, что характерной особенностью процесса роста детского организма является нера</w:t>
      </w:r>
      <w:r>
        <w:rPr>
          <w:rStyle w:val="c0"/>
          <w:color w:val="000000"/>
          <w:sz w:val="28"/>
          <w:szCs w:val="28"/>
        </w:rPr>
        <w:t>вномерность и волнообразность</w:t>
      </w:r>
      <w:r>
        <w:rPr>
          <w:rStyle w:val="c0"/>
          <w:color w:val="000000"/>
          <w:sz w:val="28"/>
          <w:szCs w:val="28"/>
        </w:rPr>
        <w:t>.</w:t>
      </w:r>
    </w:p>
    <w:p w:rsidR="00F01AF8" w:rsidRDefault="00F01AF8" w:rsidP="00F01AF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Костная система характеризуется относительно равномерным развитием опорно-двигательного аппарата, но интенсивность роста отдельных размерных признаков его различна. Длина тела увеличивается в этот период в боль</w:t>
      </w:r>
      <w:r>
        <w:rPr>
          <w:rStyle w:val="c0"/>
          <w:color w:val="000000"/>
          <w:sz w:val="28"/>
          <w:szCs w:val="28"/>
        </w:rPr>
        <w:t>шей пропорции, чем его масса</w:t>
      </w:r>
      <w:r>
        <w:rPr>
          <w:rStyle w:val="c0"/>
          <w:color w:val="000000"/>
          <w:sz w:val="28"/>
          <w:szCs w:val="28"/>
        </w:rPr>
        <w:t>.</w:t>
      </w:r>
    </w:p>
    <w:p w:rsidR="00F01AF8" w:rsidRDefault="00F01AF8" w:rsidP="00F01AF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Ежегодный прирост тела в длину составляет 4-5 см, массы тела – 2-3 кг, а обхват грудной клетки – 1,5-2 см. В возрасте 6-7 лет наблюдается значительный рост позвоночного столба. Кости детей, по сравнению с костями взрослых, содержат меньше минеральных веществ и легко поддаются деформации. Процесс окостенения позвоночного столба происходит поэтапно. В 6-7 лет образуются самостоятельные центры окостенения для верхней и нижней поверхности тел позвонков, концов остистых и поперечных отростков. Шейный лордоз и грудной кифоз формируются до 7-ми лет. Кости таза в 7 лет только начинают срастаться и пр</w:t>
      </w:r>
      <w:r>
        <w:rPr>
          <w:rStyle w:val="c0"/>
          <w:color w:val="000000"/>
          <w:sz w:val="28"/>
          <w:szCs w:val="28"/>
        </w:rPr>
        <w:t>и сотрясении могут смещаться</w:t>
      </w:r>
      <w:r>
        <w:rPr>
          <w:rStyle w:val="c0"/>
          <w:color w:val="000000"/>
          <w:sz w:val="28"/>
          <w:szCs w:val="28"/>
        </w:rPr>
        <w:t>.</w:t>
      </w:r>
    </w:p>
    <w:p w:rsidR="00F01AF8" w:rsidRDefault="00F01AF8" w:rsidP="00F01AF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Полноценная опорно-двигательная функция во многом связана с формированием стопы. Детская стопа по сравнению со стопой взрослых относительно короткая и суженная в области пятки. Анатомически суставно-связочный аппарат сформирован уже у новорожденного, но дальнейшее морфологическое и функциональное совершенствование его продолжается в детском возрасте. Суставы очень подвижны</w:t>
      </w:r>
      <w:r>
        <w:rPr>
          <w:rStyle w:val="c0"/>
          <w:color w:val="000000"/>
          <w:sz w:val="28"/>
          <w:szCs w:val="28"/>
        </w:rPr>
        <w:t>, связочный аппарат эластичен.</w:t>
      </w:r>
    </w:p>
    <w:p w:rsidR="00F01AF8" w:rsidRDefault="00F01AF8" w:rsidP="00F01AF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этот период у детей наиболее интенсивно увеличивается подвижность позвоночника, а также плечевых и тазобедренных суставов. Мышечная система детей развита еще слабо. Мышцы имеют тонкие волокна, содержащие в своем составе небольшое количество белка и жира. Отношение мышечной массы к весу всего тела в этот возрастной период составляет около 1/4. У детей этого возраста мышцы развиваются неравномерно: сначала мышцы туловища, нижних конечностей и плечевого поя</w:t>
      </w:r>
      <w:r>
        <w:rPr>
          <w:rStyle w:val="c0"/>
          <w:color w:val="000000"/>
          <w:sz w:val="28"/>
          <w:szCs w:val="28"/>
        </w:rPr>
        <w:t xml:space="preserve">са, а позднее – мелкие мышцы. </w:t>
      </w:r>
    </w:p>
    <w:p w:rsidR="00F01AF8" w:rsidRDefault="00F01AF8" w:rsidP="00F01AF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детей наблюдается постепенное совершенствование мышечной системы и двигательных функций. Вместе с ростом мышечной массы значительно улучшается координация движений. В это время интенсивно формируются психомоторные функции, связанные со скоростью и точностью движения. Мышечная работоспособность у мальчиков 6-7 лет больше, чем</w:t>
      </w:r>
      <w:r>
        <w:rPr>
          <w:rStyle w:val="c0"/>
          <w:color w:val="000000"/>
          <w:sz w:val="28"/>
          <w:szCs w:val="28"/>
        </w:rPr>
        <w:t xml:space="preserve"> у девочек этого же возраста</w:t>
      </w:r>
      <w:r>
        <w:rPr>
          <w:rStyle w:val="c0"/>
          <w:color w:val="000000"/>
          <w:sz w:val="28"/>
          <w:szCs w:val="28"/>
        </w:rPr>
        <w:t>.</w:t>
      </w:r>
    </w:p>
    <w:p w:rsidR="00F01AF8" w:rsidRDefault="00F01AF8" w:rsidP="00F01AF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этом возрастном периоде наблюдается относительная слабость дыхательных мышц. В связи с этим грудная клетка принимает незначительное </w:t>
      </w:r>
      <w:r>
        <w:rPr>
          <w:rStyle w:val="c0"/>
          <w:color w:val="000000"/>
          <w:sz w:val="28"/>
          <w:szCs w:val="28"/>
        </w:rPr>
        <w:lastRenderedPageBreak/>
        <w:t>участие в акте дыхания, которое осуществляется, в основном, за счет опускания диафрагмы. Поэтому работа, затраченная на дыхание, у детей значительно больше по сравнению с взрослыми.</w:t>
      </w:r>
    </w:p>
    <w:p w:rsidR="00F01AF8" w:rsidRDefault="00F01AF8" w:rsidP="00F01AF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Сердечная мышца ребенка 6-7 лет еще сравнительно слабая. Однако снабжение кровью всех тканей тела происходит в два раза быстрее, чем у взрослых благодаря большей частоте сердечных сокращений (ЧСС) и более быстрому кровообращению. Тем самым обеспечивается более интенсивный обмен веществ. ЧСС в возрасте 6-7 лет колеблется в пределах 76-92 уд / мин.</w:t>
      </w:r>
    </w:p>
    <w:p w:rsidR="00F01AF8" w:rsidRDefault="00F01AF8" w:rsidP="00F01AF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Важным в реализации системы физического воспитания детей является знание их личностных качеств, физического и психического здоровья, стойкости нервной системы к различным видам раздражений, выносливости, интересов и возможностей. Учитывая анатомо-физиологические особенности ребенка, можно в нужном направлении влиять на его развитие. Нормальное умственное и физическое развитие ребенка возможно при условии обеспечения оптимального двигательного режима. Это особенно важно детей 6-7 лет, так как необходимость активного двигательного режима у детей обусловлена анатомо-физиологическими, психологическими и социальными закономерностями. Именно для этого возраста характерны интенсивный рост и становление основных органов и функций организма.</w:t>
      </w:r>
    </w:p>
    <w:p w:rsidR="00F01AF8" w:rsidRDefault="00F01AF8" w:rsidP="00F01AF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Данные развития молодого организма используются для рационального формирования физических нагрузок, которые осуществляются в соответствии с возрастными особенностями детей и особенностями различных видов физических упражнений. На основе этих данных строится педагогический и медицинский контроль в процессе физического воспитания детей. Для нормального планирования физических нагрузок необходимо учитывать ряд факторов, которые влияют на закономерность развития организма. Без учета этих факторов планирования положительных сдвигов в органах и системах организма под влиянием физических нагрузок может быть неосуществленным. К факторам, которые положительно или отрицательно влияют на развитие молодого организма, следует отнести акселерацию, гиподинамию, </w:t>
      </w:r>
      <w:proofErr w:type="spellStart"/>
      <w:r>
        <w:rPr>
          <w:rStyle w:val="c0"/>
          <w:color w:val="000000"/>
          <w:sz w:val="28"/>
          <w:szCs w:val="28"/>
        </w:rPr>
        <w:t>гетерохронизм</w:t>
      </w:r>
      <w:proofErr w:type="spellEnd"/>
      <w:r>
        <w:rPr>
          <w:rStyle w:val="c0"/>
          <w:color w:val="000000"/>
          <w:sz w:val="28"/>
          <w:szCs w:val="28"/>
        </w:rPr>
        <w:t>, заг</w:t>
      </w:r>
      <w:r>
        <w:rPr>
          <w:rStyle w:val="c0"/>
          <w:color w:val="000000"/>
          <w:sz w:val="28"/>
          <w:szCs w:val="28"/>
        </w:rPr>
        <w:t>рязненность окружающей среды</w:t>
      </w:r>
      <w:r>
        <w:rPr>
          <w:rStyle w:val="c0"/>
          <w:color w:val="000000"/>
          <w:sz w:val="28"/>
          <w:szCs w:val="28"/>
        </w:rPr>
        <w:t>.</w:t>
      </w:r>
    </w:p>
    <w:p w:rsidR="00F01AF8" w:rsidRDefault="00F01AF8" w:rsidP="00F01AF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Акселерация – ускоренное развитие организма ребенка.</w:t>
      </w:r>
    </w:p>
    <w:p w:rsidR="00F01AF8" w:rsidRDefault="00F01AF8" w:rsidP="00F01AF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Гиподинамия – уменьшение силы, причиной ее могут быть физические, физиологические и социальные факторы.</w:t>
      </w:r>
    </w:p>
    <w:p w:rsidR="00F01AF8" w:rsidRDefault="00F01AF8" w:rsidP="00F01AF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Гипокинезия – это симптомы двигательных расстройств, которые отражаются в пониже</w:t>
      </w:r>
      <w:r>
        <w:rPr>
          <w:rStyle w:val="c0"/>
          <w:color w:val="000000"/>
          <w:sz w:val="28"/>
          <w:szCs w:val="28"/>
        </w:rPr>
        <w:t>нной двигательной активности.</w:t>
      </w:r>
    </w:p>
    <w:p w:rsidR="00F01AF8" w:rsidRDefault="00F01AF8" w:rsidP="00F01AF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Особенностями строения и развития скелета детей является то, что окостенение скелета в этом возрасте еще не закончено, причем эти процессы проходят неравномерно. Из-за значительной подвижность и гибкость позвоночника часто бывают случаи деформации нормальных его сгибов. Это нужно учитывать при планировании и проведении педагогического процесса в физическом воспитании. Различные толчки во время приземления с большой высоты, неравномерная нагрузка на нижние конечности могут негативно повлиять на смещение костей таза и их рост. Кроме того, большие физические нагрузки могут быть причиной формирования плоскостопия у детей.</w:t>
      </w:r>
    </w:p>
    <w:p w:rsidR="00F01AF8" w:rsidRDefault="00F01AF8" w:rsidP="00F01AF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Прирост силы, связанный с возрастными изменениями, происходит в определенной степени независимо от физических нагрузок. Но под влиянием физических занятий сила мышц в возрастном аспекте увеличивается значительно быстрее. Возрастные особенности детей ограничивают применение силовых упражнений на уроках физической культуры. Силовые и особенно статические упражнения вызывают у детей развитие тормозных процессов. Кратковременные скоростно-силовые упражнения младшие школьники выполняют достаточно легко. Поэтому на занятиях с детьми 6-7 лет применяются прыжковые, акробатические упражнения, а также динамические упражнения на гимнастических приборах.</w:t>
      </w:r>
    </w:p>
    <w:p w:rsidR="00F01AF8" w:rsidRDefault="00F01AF8" w:rsidP="00F01AF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Медленный бег может с успехом использоваться в качестве основного средства развития общей выносливости в этом возрасте.</w:t>
      </w:r>
    </w:p>
    <w:p w:rsidR="00F01AF8" w:rsidRDefault="00F01AF8" w:rsidP="00F01AF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Двигательные навыки у 6-7-летних детей формируются быстро. Этому способствует высокая возбудимость и пластичность центральной нервной системы.</w:t>
      </w:r>
    </w:p>
    <w:p w:rsidR="00F01AF8" w:rsidRDefault="00F01AF8" w:rsidP="00F01AF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занятиях физическими упражнениями с детьми этого возраста следует помнить, что их необходимо ограничивать в значительных мышечных напряжениях, связанных с длительным сохранением той или иной недвижимой позы, переносом тяжестей. Вместе с тем, длительное ограничение необходимой двигательной активности приводит к атрофии мышц, нарушению осанки и функций внутренних органов, снижение психической и физической работоспособности, возникновению хронических заболеваний сердечно-сосуд</w:t>
      </w:r>
      <w:r>
        <w:rPr>
          <w:rStyle w:val="c0"/>
          <w:color w:val="000000"/>
          <w:sz w:val="28"/>
          <w:szCs w:val="28"/>
        </w:rPr>
        <w:t>истой систем и обмена веществ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.</w:t>
      </w:r>
    </w:p>
    <w:p w:rsidR="00F01AF8" w:rsidRDefault="00F01AF8" w:rsidP="00F01AF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Именно в период 6-7 лет жизни закладываются основы культуры движений; успешно осваиваются новые, ранее неизвестные упражнения и действия, физкультурные знания. Способности детей к освоению техники движений настолько велики, что многие новые двигательные умения осваиваются без специального инструктажа.</w:t>
      </w:r>
    </w:p>
    <w:p w:rsidR="00DB3592" w:rsidRDefault="00DB3592" w:rsidP="00F01AF8">
      <w:pPr>
        <w:shd w:val="clear" w:color="auto" w:fill="FFFFFF"/>
        <w:spacing w:after="0" w:line="240" w:lineRule="auto"/>
        <w:ind w:firstLine="300"/>
        <w:jc w:val="both"/>
      </w:pPr>
    </w:p>
    <w:sectPr w:rsidR="00DB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45"/>
    <w:rsid w:val="00085245"/>
    <w:rsid w:val="002433F2"/>
    <w:rsid w:val="009C2E8C"/>
    <w:rsid w:val="00C64DE7"/>
    <w:rsid w:val="00DB3592"/>
    <w:rsid w:val="00F0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A1E2"/>
  <w15:chartTrackingRefBased/>
  <w15:docId w15:val="{D87490C6-FC85-4C76-955E-6F249A5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01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0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2021-11-09T08:20:00Z</dcterms:created>
  <dcterms:modified xsi:type="dcterms:W3CDTF">2021-11-09T10:25:00Z</dcterms:modified>
</cp:coreProperties>
</file>